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A79C7" w14:textId="77777777" w:rsidR="00DD2E40" w:rsidRPr="002C6101" w:rsidRDefault="00DD2E40" w:rsidP="00DD2E40">
      <w:pPr>
        <w:spacing w:after="100"/>
        <w:jc w:val="center"/>
        <w:rPr>
          <w:rFonts w:ascii="Arial" w:hAnsi="Arial" w:cs="Arial"/>
          <w:sz w:val="26"/>
          <w:szCs w:val="26"/>
        </w:rPr>
      </w:pPr>
      <w:r w:rsidRPr="002C6101">
        <w:rPr>
          <w:rFonts w:ascii="Arial" w:hAnsi="Arial" w:cs="Arial"/>
          <w:sz w:val="26"/>
          <w:szCs w:val="26"/>
        </w:rPr>
        <w:object w:dxaOrig="860" w:dyaOrig="1080" w14:anchorId="6CB94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9.25pt" o:ole="" fillcolor="window">
            <v:imagedata r:id="rId7" o:title=""/>
          </v:shape>
          <o:OLEObject Type="Embed" ProgID="Word.Document.8" ShapeID="_x0000_i1025" DrawAspect="Content" ObjectID="_1811754621" r:id="rId8"/>
        </w:object>
      </w:r>
    </w:p>
    <w:p w14:paraId="0A5E97B2" w14:textId="77777777" w:rsidR="00DD2E40" w:rsidRPr="007E3109" w:rsidRDefault="00DD2E40" w:rsidP="00DD2E40">
      <w:pPr>
        <w:pStyle w:val="Virsraksts3"/>
        <w:rPr>
          <w:rFonts w:ascii="Times New Roman" w:hAnsi="Times New Roman"/>
          <w:bCs/>
          <w:sz w:val="36"/>
          <w:szCs w:val="36"/>
        </w:rPr>
      </w:pPr>
      <w:r w:rsidRPr="007E3109">
        <w:rPr>
          <w:rFonts w:ascii="Times New Roman" w:hAnsi="Times New Roman"/>
          <w:bCs/>
          <w:sz w:val="36"/>
          <w:szCs w:val="36"/>
        </w:rPr>
        <w:t>RĪGAS 95.VIDUSSKOLA</w:t>
      </w:r>
    </w:p>
    <w:p w14:paraId="72CD0C58" w14:textId="77777777" w:rsidR="00DD2E40" w:rsidRPr="00DD2E40" w:rsidRDefault="00DD2E40" w:rsidP="00DD2E40">
      <w:pPr>
        <w:tabs>
          <w:tab w:val="center" w:pos="4111"/>
        </w:tabs>
        <w:jc w:val="center"/>
        <w:rPr>
          <w:rFonts w:ascii="Times New Roman" w:hAnsi="Times New Roman" w:cs="Times New Roman"/>
          <w:sz w:val="24"/>
          <w:szCs w:val="24"/>
        </w:rPr>
      </w:pPr>
      <w:proofErr w:type="spellStart"/>
      <w:r w:rsidRPr="00DD2E40">
        <w:rPr>
          <w:rFonts w:ascii="Times New Roman" w:hAnsi="Times New Roman" w:cs="Times New Roman"/>
          <w:sz w:val="24"/>
          <w:szCs w:val="24"/>
        </w:rPr>
        <w:t>Bruknas</w:t>
      </w:r>
      <w:proofErr w:type="spellEnd"/>
      <w:r w:rsidRPr="00DD2E40">
        <w:rPr>
          <w:rFonts w:ascii="Times New Roman" w:hAnsi="Times New Roman" w:cs="Times New Roman"/>
          <w:sz w:val="24"/>
          <w:szCs w:val="24"/>
        </w:rPr>
        <w:t xml:space="preserve"> iela 5, Rīga, LV–1058, tālrunis 67474185, e-pasts:</w:t>
      </w:r>
      <w:hyperlink r:id="rId9" w:history="1">
        <w:r w:rsidRPr="00DD2E40">
          <w:rPr>
            <w:rStyle w:val="Hipersaite"/>
            <w:rFonts w:ascii="Times New Roman" w:hAnsi="Times New Roman" w:cs="Times New Roman"/>
            <w:sz w:val="24"/>
            <w:szCs w:val="24"/>
          </w:rPr>
          <w:t>r95vs@riga.lv</w:t>
        </w:r>
      </w:hyperlink>
    </w:p>
    <w:p w14:paraId="3F5F77B7" w14:textId="77777777" w:rsidR="00DD2E40" w:rsidRPr="007E3109" w:rsidRDefault="00DD2E40" w:rsidP="00DD2E40">
      <w:pPr>
        <w:tabs>
          <w:tab w:val="center" w:pos="4111"/>
        </w:tabs>
        <w:jc w:val="center"/>
      </w:pPr>
      <w:r>
        <w:t>-------------------------------------------------------------------------------------------------------------------</w:t>
      </w:r>
    </w:p>
    <w:p w14:paraId="28FCA4E3" w14:textId="77777777" w:rsidR="00DD2E40" w:rsidRPr="006B0645" w:rsidRDefault="00DD2E40" w:rsidP="00DD2E40">
      <w:pPr>
        <w:pStyle w:val="Virsraksts4"/>
        <w:ind w:left="227"/>
        <w:rPr>
          <w:sz w:val="16"/>
          <w:szCs w:val="16"/>
          <w:lang w:val="lv-LV"/>
        </w:rPr>
      </w:pPr>
    </w:p>
    <w:p w14:paraId="7A2CA948" w14:textId="77777777" w:rsidR="00463E30" w:rsidRDefault="00463E30" w:rsidP="007D63E3">
      <w:pPr>
        <w:spacing w:after="0" w:line="240" w:lineRule="auto"/>
        <w:jc w:val="center"/>
        <w:rPr>
          <w:rFonts w:ascii="Times New Roman" w:eastAsia="Times New Roman" w:hAnsi="Times New Roman" w:cs="Times New Roman"/>
          <w:b/>
          <w:bCs/>
          <w:sz w:val="28"/>
          <w:szCs w:val="28"/>
          <w:lang w:eastAsia="lv-LV"/>
        </w:rPr>
      </w:pPr>
    </w:p>
    <w:p w14:paraId="7609BFC1" w14:textId="77777777" w:rsidR="00463E30" w:rsidRDefault="00463E30" w:rsidP="007D63E3">
      <w:pPr>
        <w:spacing w:after="0" w:line="240" w:lineRule="auto"/>
        <w:jc w:val="center"/>
        <w:rPr>
          <w:rFonts w:ascii="Times New Roman" w:eastAsia="Times New Roman" w:hAnsi="Times New Roman" w:cs="Times New Roman"/>
          <w:b/>
          <w:bCs/>
          <w:sz w:val="28"/>
          <w:szCs w:val="28"/>
          <w:lang w:eastAsia="lv-LV"/>
        </w:rPr>
      </w:pPr>
    </w:p>
    <w:p w14:paraId="11C0D6DD" w14:textId="77777777" w:rsidR="00463E30" w:rsidRDefault="00463E30" w:rsidP="007D63E3">
      <w:pPr>
        <w:spacing w:after="0" w:line="240" w:lineRule="auto"/>
        <w:jc w:val="center"/>
        <w:rPr>
          <w:rFonts w:ascii="Times New Roman" w:eastAsia="Times New Roman" w:hAnsi="Times New Roman" w:cs="Times New Roman"/>
          <w:b/>
          <w:bCs/>
          <w:sz w:val="28"/>
          <w:szCs w:val="28"/>
          <w:lang w:eastAsia="lv-LV"/>
        </w:rPr>
      </w:pPr>
    </w:p>
    <w:p w14:paraId="430F5CEC" w14:textId="77777777" w:rsidR="00463E30" w:rsidRDefault="00463E30" w:rsidP="007D63E3">
      <w:pPr>
        <w:spacing w:after="0" w:line="240" w:lineRule="auto"/>
        <w:jc w:val="center"/>
        <w:rPr>
          <w:rFonts w:ascii="Times New Roman" w:eastAsia="Times New Roman" w:hAnsi="Times New Roman" w:cs="Times New Roman"/>
          <w:b/>
          <w:bCs/>
          <w:sz w:val="28"/>
          <w:szCs w:val="28"/>
          <w:lang w:eastAsia="lv-LV"/>
        </w:rPr>
      </w:pPr>
    </w:p>
    <w:p w14:paraId="45535582" w14:textId="77777777" w:rsidR="00463E30" w:rsidRDefault="00463E30" w:rsidP="007D63E3">
      <w:pPr>
        <w:spacing w:after="0" w:line="240" w:lineRule="auto"/>
        <w:jc w:val="center"/>
        <w:rPr>
          <w:rFonts w:ascii="Times New Roman" w:eastAsia="Times New Roman" w:hAnsi="Times New Roman" w:cs="Times New Roman"/>
          <w:b/>
          <w:bCs/>
          <w:sz w:val="28"/>
          <w:szCs w:val="28"/>
          <w:lang w:eastAsia="lv-LV"/>
        </w:rPr>
      </w:pPr>
    </w:p>
    <w:p w14:paraId="1EBB1CF5" w14:textId="77777777" w:rsidR="00463E30" w:rsidRDefault="00463E30" w:rsidP="007D63E3">
      <w:pPr>
        <w:spacing w:after="0" w:line="240" w:lineRule="auto"/>
        <w:jc w:val="center"/>
        <w:rPr>
          <w:rFonts w:ascii="Times New Roman" w:eastAsia="Times New Roman" w:hAnsi="Times New Roman" w:cs="Times New Roman"/>
          <w:b/>
          <w:bCs/>
          <w:sz w:val="28"/>
          <w:szCs w:val="28"/>
          <w:lang w:eastAsia="lv-LV"/>
        </w:rPr>
      </w:pPr>
    </w:p>
    <w:p w14:paraId="7D325E05" w14:textId="77777777" w:rsidR="00463E30" w:rsidRDefault="00463E30" w:rsidP="007D63E3">
      <w:pPr>
        <w:spacing w:after="0" w:line="240" w:lineRule="auto"/>
        <w:jc w:val="center"/>
        <w:rPr>
          <w:rFonts w:ascii="Times New Roman" w:eastAsia="Times New Roman" w:hAnsi="Times New Roman" w:cs="Times New Roman"/>
          <w:b/>
          <w:bCs/>
          <w:sz w:val="28"/>
          <w:szCs w:val="28"/>
          <w:lang w:eastAsia="lv-LV"/>
        </w:rPr>
      </w:pPr>
    </w:p>
    <w:p w14:paraId="184196C6" w14:textId="77777777" w:rsidR="00463E30" w:rsidRDefault="00463E30" w:rsidP="007D63E3">
      <w:pPr>
        <w:spacing w:after="0" w:line="240" w:lineRule="auto"/>
        <w:jc w:val="center"/>
        <w:rPr>
          <w:rFonts w:ascii="Times New Roman" w:eastAsia="Times New Roman" w:hAnsi="Times New Roman" w:cs="Times New Roman"/>
          <w:b/>
          <w:bCs/>
          <w:sz w:val="28"/>
          <w:szCs w:val="28"/>
          <w:lang w:eastAsia="lv-LV"/>
        </w:rPr>
      </w:pPr>
    </w:p>
    <w:p w14:paraId="24115961" w14:textId="77777777" w:rsidR="00463E30" w:rsidRDefault="00463E30" w:rsidP="007D63E3">
      <w:pPr>
        <w:spacing w:after="0" w:line="240" w:lineRule="auto"/>
        <w:jc w:val="center"/>
        <w:rPr>
          <w:rFonts w:ascii="Times New Roman" w:eastAsia="Times New Roman" w:hAnsi="Times New Roman" w:cs="Times New Roman"/>
          <w:b/>
          <w:bCs/>
          <w:sz w:val="28"/>
          <w:szCs w:val="28"/>
          <w:lang w:eastAsia="lv-LV"/>
        </w:rPr>
      </w:pPr>
    </w:p>
    <w:p w14:paraId="089630A5" w14:textId="77777777" w:rsidR="00463E30" w:rsidRDefault="00463E30" w:rsidP="007D63E3">
      <w:pPr>
        <w:spacing w:after="0" w:line="240" w:lineRule="auto"/>
        <w:jc w:val="center"/>
        <w:rPr>
          <w:rFonts w:ascii="Times New Roman" w:eastAsia="Times New Roman" w:hAnsi="Times New Roman" w:cs="Times New Roman"/>
          <w:b/>
          <w:bCs/>
          <w:sz w:val="28"/>
          <w:szCs w:val="28"/>
          <w:lang w:eastAsia="lv-LV"/>
        </w:rPr>
      </w:pPr>
    </w:p>
    <w:p w14:paraId="477F0D14" w14:textId="2CFB8684" w:rsidR="00C46B69" w:rsidRPr="00C46B69" w:rsidRDefault="0047770A" w:rsidP="007D63E3">
      <w:pPr>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P</w:t>
      </w:r>
      <w:r w:rsidR="00C46B69" w:rsidRPr="00C46B69">
        <w:rPr>
          <w:rFonts w:ascii="Times New Roman" w:eastAsia="Times New Roman" w:hAnsi="Times New Roman" w:cs="Times New Roman"/>
          <w:b/>
          <w:bCs/>
          <w:sz w:val="28"/>
          <w:szCs w:val="28"/>
          <w:lang w:eastAsia="lv-LV"/>
        </w:rPr>
        <w:t>amatizglītības programma</w:t>
      </w:r>
    </w:p>
    <w:p w14:paraId="18F37827" w14:textId="6AE29858" w:rsidR="00BA255D" w:rsidRPr="00846123" w:rsidRDefault="00463E30" w:rsidP="00BA255D">
      <w:pPr>
        <w:spacing w:before="100" w:beforeAutospacing="1" w:after="100" w:afterAutospacing="1" w:line="240" w:lineRule="auto"/>
        <w:jc w:val="center"/>
        <w:rPr>
          <w:rFonts w:ascii="Times New Roman" w:eastAsia="Times New Roman" w:hAnsi="Times New Roman" w:cs="Times New Roman"/>
          <w:b/>
          <w:bCs/>
          <w:sz w:val="28"/>
          <w:szCs w:val="28"/>
          <w:lang w:eastAsia="lv-LV"/>
        </w:rPr>
      </w:pPr>
      <w:r w:rsidRPr="00846123">
        <w:rPr>
          <w:rFonts w:ascii="Times New Roman" w:eastAsia="Times New Roman" w:hAnsi="Times New Roman" w:cs="Times New Roman"/>
          <w:b/>
          <w:bCs/>
          <w:sz w:val="28"/>
          <w:szCs w:val="28"/>
          <w:lang w:eastAsia="lv-LV"/>
        </w:rPr>
        <w:t>kods</w:t>
      </w:r>
      <w:r w:rsidR="00A9188C">
        <w:rPr>
          <w:rFonts w:ascii="Times New Roman" w:eastAsia="Times New Roman" w:hAnsi="Times New Roman" w:cs="Times New Roman"/>
          <w:b/>
          <w:bCs/>
          <w:sz w:val="28"/>
          <w:szCs w:val="28"/>
          <w:lang w:eastAsia="lv-LV"/>
        </w:rPr>
        <w:t xml:space="preserve"> </w:t>
      </w:r>
      <w:r w:rsidR="00BA255D" w:rsidRPr="00846123">
        <w:rPr>
          <w:rFonts w:ascii="Times New Roman" w:eastAsia="Times New Roman" w:hAnsi="Times New Roman" w:cs="Times New Roman"/>
          <w:b/>
          <w:bCs/>
          <w:sz w:val="28"/>
          <w:szCs w:val="28"/>
          <w:lang w:eastAsia="lv-LV"/>
        </w:rPr>
        <w:t>21011111</w:t>
      </w:r>
    </w:p>
    <w:p w14:paraId="750E45BD" w14:textId="3F965CBF" w:rsidR="00463E30" w:rsidRDefault="00463E30" w:rsidP="00463E30">
      <w:pPr>
        <w:spacing w:before="100" w:beforeAutospacing="1" w:after="100" w:afterAutospacing="1" w:line="240" w:lineRule="auto"/>
        <w:jc w:val="center"/>
        <w:rPr>
          <w:rFonts w:ascii="Times New Roman" w:eastAsia="Times New Roman" w:hAnsi="Times New Roman" w:cs="Times New Roman"/>
          <w:b/>
          <w:bCs/>
          <w:sz w:val="24"/>
          <w:szCs w:val="24"/>
          <w:lang w:eastAsia="lv-LV"/>
        </w:rPr>
      </w:pPr>
    </w:p>
    <w:p w14:paraId="0670D33F" w14:textId="3164D2C8" w:rsidR="00463E30" w:rsidRDefault="00463E30" w:rsidP="00463E30">
      <w:pPr>
        <w:spacing w:before="100" w:beforeAutospacing="1" w:after="100" w:afterAutospacing="1" w:line="240" w:lineRule="auto"/>
        <w:jc w:val="center"/>
        <w:rPr>
          <w:rFonts w:ascii="Times New Roman" w:eastAsia="Times New Roman" w:hAnsi="Times New Roman" w:cs="Times New Roman"/>
          <w:b/>
          <w:bCs/>
          <w:sz w:val="24"/>
          <w:szCs w:val="24"/>
          <w:lang w:eastAsia="lv-LV"/>
        </w:rPr>
      </w:pPr>
    </w:p>
    <w:p w14:paraId="03F713A8" w14:textId="38B9D512" w:rsidR="00463E30" w:rsidRDefault="00463E30" w:rsidP="00463E30">
      <w:pPr>
        <w:spacing w:before="100" w:beforeAutospacing="1" w:after="100" w:afterAutospacing="1" w:line="240" w:lineRule="auto"/>
        <w:jc w:val="center"/>
        <w:rPr>
          <w:rFonts w:ascii="Times New Roman" w:eastAsia="Times New Roman" w:hAnsi="Times New Roman" w:cs="Times New Roman"/>
          <w:b/>
          <w:bCs/>
          <w:sz w:val="24"/>
          <w:szCs w:val="24"/>
          <w:lang w:eastAsia="lv-LV"/>
        </w:rPr>
      </w:pPr>
    </w:p>
    <w:p w14:paraId="4C2FE07D" w14:textId="63C40A27" w:rsidR="00463E30" w:rsidRDefault="00463E30" w:rsidP="00463E30">
      <w:pPr>
        <w:spacing w:before="100" w:beforeAutospacing="1" w:after="100" w:afterAutospacing="1" w:line="240" w:lineRule="auto"/>
        <w:jc w:val="center"/>
        <w:rPr>
          <w:rFonts w:ascii="Times New Roman" w:eastAsia="Times New Roman" w:hAnsi="Times New Roman" w:cs="Times New Roman"/>
          <w:b/>
          <w:bCs/>
          <w:sz w:val="24"/>
          <w:szCs w:val="24"/>
          <w:lang w:eastAsia="lv-LV"/>
        </w:rPr>
      </w:pPr>
    </w:p>
    <w:p w14:paraId="72C665D6" w14:textId="3AA8E25A" w:rsidR="00463E30" w:rsidRPr="001416AF" w:rsidRDefault="00EE58A6" w:rsidP="00463E30">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416AF">
        <w:rPr>
          <w:rFonts w:ascii="Times New Roman" w:eastAsia="Times New Roman" w:hAnsi="Times New Roman" w:cs="Times New Roman"/>
          <w:sz w:val="24"/>
          <w:szCs w:val="24"/>
          <w:lang w:eastAsia="lv-LV"/>
        </w:rPr>
        <w:t>Licences Nr.</w:t>
      </w:r>
      <w:r w:rsidR="0023478A" w:rsidRPr="001416AF">
        <w:rPr>
          <w:rFonts w:ascii="Times New Roman" w:eastAsia="Times New Roman" w:hAnsi="Times New Roman" w:cs="Times New Roman"/>
          <w:sz w:val="24"/>
          <w:szCs w:val="24"/>
          <w:lang w:eastAsia="lv-LV"/>
        </w:rPr>
        <w:t xml:space="preserve"> </w:t>
      </w:r>
    </w:p>
    <w:p w14:paraId="3E0BDC0F" w14:textId="47274E8F" w:rsidR="00EE58A6" w:rsidRPr="001416AF" w:rsidRDefault="00392F1E" w:rsidP="00463E30">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1416AF">
        <w:rPr>
          <w:rFonts w:ascii="Times New Roman" w:eastAsia="Times New Roman" w:hAnsi="Times New Roman" w:cs="Times New Roman"/>
          <w:sz w:val="24"/>
          <w:szCs w:val="24"/>
          <w:lang w:eastAsia="lv-LV"/>
        </w:rPr>
        <w:t>I</w:t>
      </w:r>
      <w:r w:rsidR="00EE58A6" w:rsidRPr="001416AF">
        <w:rPr>
          <w:rFonts w:ascii="Times New Roman" w:eastAsia="Times New Roman" w:hAnsi="Times New Roman" w:cs="Times New Roman"/>
          <w:sz w:val="24"/>
          <w:szCs w:val="24"/>
          <w:lang w:eastAsia="lv-LV"/>
        </w:rPr>
        <w:t>zdota</w:t>
      </w:r>
      <w:r w:rsidRPr="001416AF">
        <w:rPr>
          <w:rFonts w:ascii="Times New Roman" w:eastAsia="Times New Roman" w:hAnsi="Times New Roman" w:cs="Times New Roman"/>
          <w:sz w:val="24"/>
          <w:szCs w:val="24"/>
          <w:lang w:eastAsia="lv-LV"/>
        </w:rPr>
        <w:t xml:space="preserve"> </w:t>
      </w:r>
    </w:p>
    <w:p w14:paraId="46D3F159" w14:textId="77777777" w:rsidR="00EE58A6" w:rsidRDefault="00EE58A6" w:rsidP="00463E30">
      <w:pPr>
        <w:spacing w:before="100" w:beforeAutospacing="1" w:after="100" w:afterAutospacing="1" w:line="240" w:lineRule="auto"/>
        <w:jc w:val="center"/>
        <w:rPr>
          <w:rFonts w:ascii="Times New Roman" w:eastAsia="Times New Roman" w:hAnsi="Times New Roman" w:cs="Times New Roman"/>
          <w:b/>
          <w:bCs/>
          <w:sz w:val="24"/>
          <w:szCs w:val="24"/>
          <w:lang w:eastAsia="lv-LV"/>
        </w:rPr>
      </w:pPr>
    </w:p>
    <w:p w14:paraId="06296925" w14:textId="77777777" w:rsidR="00DD2E40" w:rsidRDefault="00463E30" w:rsidP="00DD2E4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6B51D3C4" w14:textId="77777777" w:rsidR="00C46B69" w:rsidRPr="00C46B69" w:rsidRDefault="00C46B69" w:rsidP="00C46B69">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C46B69">
        <w:rPr>
          <w:rFonts w:ascii="Times New Roman" w:eastAsia="Times New Roman" w:hAnsi="Times New Roman" w:cs="Times New Roman"/>
          <w:b/>
          <w:bCs/>
          <w:sz w:val="24"/>
          <w:szCs w:val="24"/>
          <w:lang w:eastAsia="lv-LV"/>
        </w:rPr>
        <w:lastRenderedPageBreak/>
        <w:t>I. Izglītības programmas īstenošanas mērķi un uzdevumi</w:t>
      </w:r>
    </w:p>
    <w:p w14:paraId="3D35E789" w14:textId="77777777" w:rsidR="00C46B69" w:rsidRPr="00C46B69" w:rsidRDefault="00C46B69" w:rsidP="009C401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 xml:space="preserve">1. Pamatizglītības programmas (turpmāk – izglītības programma) mērķis ir nodrošināt skolēna vispusīgu attīstību un </w:t>
      </w:r>
      <w:proofErr w:type="spellStart"/>
      <w:r w:rsidRPr="00C46B69">
        <w:rPr>
          <w:rFonts w:ascii="Times New Roman" w:eastAsia="Times New Roman" w:hAnsi="Times New Roman" w:cs="Times New Roman"/>
          <w:sz w:val="24"/>
          <w:szCs w:val="24"/>
          <w:lang w:eastAsia="lv-LV"/>
        </w:rPr>
        <w:t>vērtīborientāciju</w:t>
      </w:r>
      <w:proofErr w:type="spellEnd"/>
      <w:r w:rsidRPr="00C46B69">
        <w:rPr>
          <w:rFonts w:ascii="Times New Roman" w:eastAsia="Times New Roman" w:hAnsi="Times New Roman" w:cs="Times New Roman"/>
          <w:sz w:val="24"/>
          <w:szCs w:val="24"/>
          <w:lang w:eastAsia="lv-LV"/>
        </w:rPr>
        <w:t>, lai skolēns gribētu un varētu turpināt vispārējo izglītību vai apgūt profesiju, iesaistīties sabiedrības dzīvē un veidoties par laimīgu un atbildīgu personību. Uzdevumi ir īstenojami atbilstoši valsts pamatizglītības standartam.</w:t>
      </w:r>
    </w:p>
    <w:p w14:paraId="58004ACF" w14:textId="77777777" w:rsidR="00C46B69" w:rsidRPr="00C46B69" w:rsidRDefault="00C46B69" w:rsidP="00C46B69">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C46B69">
        <w:rPr>
          <w:rFonts w:ascii="Times New Roman" w:eastAsia="Times New Roman" w:hAnsi="Times New Roman" w:cs="Times New Roman"/>
          <w:b/>
          <w:bCs/>
          <w:sz w:val="24"/>
          <w:szCs w:val="24"/>
          <w:lang w:eastAsia="lv-LV"/>
        </w:rPr>
        <w:t>II. Izglītības saturs</w:t>
      </w:r>
    </w:p>
    <w:p w14:paraId="1E42D173" w14:textId="77777777" w:rsidR="00C46B69" w:rsidRPr="00C46B69" w:rsidRDefault="00C46B69" w:rsidP="009C401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2. Pamatizglītības obligāto saturu un tā apguves plānotos rezultātus mācību jomās nosaka valsts pamatizglītības standarts.</w:t>
      </w:r>
    </w:p>
    <w:p w14:paraId="0469F1FC" w14:textId="77777777" w:rsidR="00C46B69" w:rsidRPr="00C46B69" w:rsidRDefault="00C46B69" w:rsidP="00C46B69">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C46B69">
        <w:rPr>
          <w:rFonts w:ascii="Times New Roman" w:eastAsia="Times New Roman" w:hAnsi="Times New Roman" w:cs="Times New Roman"/>
          <w:b/>
          <w:bCs/>
          <w:sz w:val="24"/>
          <w:szCs w:val="24"/>
          <w:lang w:eastAsia="lv-LV"/>
        </w:rPr>
        <w:t>III. Prasības attiecībā uz iepriekš iegūto izglītību</w:t>
      </w:r>
    </w:p>
    <w:p w14:paraId="6F7515C7" w14:textId="77777777" w:rsidR="00C46B69" w:rsidRPr="00C46B69" w:rsidRDefault="00C46B69" w:rsidP="009C401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3. Skolēnus 1.–9. klasē uzņem atbilstoši normatīvajiem aktiem, kas nosaka kārtību, kādā izglītojamie tiek uzņemti vispārējās izglītības programmās un atskaitīti no tām, kā arī obligātajām prasībām šajās programmās izglītojamo pārcelšanai uz nākamo klasi.</w:t>
      </w:r>
    </w:p>
    <w:p w14:paraId="79D16D33" w14:textId="77777777" w:rsidR="00C46B69" w:rsidRPr="00C46B69" w:rsidRDefault="00C46B69" w:rsidP="00C46B69">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C46B69">
        <w:rPr>
          <w:rFonts w:ascii="Times New Roman" w:eastAsia="Times New Roman" w:hAnsi="Times New Roman" w:cs="Times New Roman"/>
          <w:b/>
          <w:bCs/>
          <w:sz w:val="24"/>
          <w:szCs w:val="24"/>
          <w:lang w:eastAsia="lv-LV"/>
        </w:rPr>
        <w:t>IV. Pedagoģiskā procesa organizācijas principi un īstenošanas plāns</w:t>
      </w:r>
      <w:r w:rsidRPr="00C46B69">
        <w:rPr>
          <w:rFonts w:ascii="Times New Roman" w:eastAsia="Times New Roman" w:hAnsi="Times New Roman" w:cs="Times New Roman"/>
          <w:b/>
          <w:bCs/>
          <w:sz w:val="24"/>
          <w:szCs w:val="24"/>
          <w:lang w:eastAsia="lv-LV"/>
        </w:rPr>
        <w:br/>
        <w:t>(tai skaitā atbilstoši mācību priekšmetiem)</w:t>
      </w:r>
    </w:p>
    <w:p w14:paraId="72572BBE" w14:textId="57D07B89" w:rsidR="00C46B69" w:rsidRPr="00C46B69" w:rsidRDefault="00C46B69" w:rsidP="00C46B69">
      <w:pPr>
        <w:spacing w:before="100" w:beforeAutospacing="1" w:after="100" w:afterAutospacing="1"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4. Pamatizglītības ieguvi organizē klātienes</w:t>
      </w:r>
      <w:r w:rsidR="00463E30">
        <w:rPr>
          <w:rFonts w:ascii="Times New Roman" w:eastAsia="Times New Roman" w:hAnsi="Times New Roman" w:cs="Times New Roman"/>
          <w:sz w:val="24"/>
          <w:szCs w:val="24"/>
          <w:lang w:eastAsia="lv-LV"/>
        </w:rPr>
        <w:t xml:space="preserve"> </w:t>
      </w:r>
      <w:r w:rsidRPr="00C46B69">
        <w:rPr>
          <w:rFonts w:ascii="Times New Roman" w:eastAsia="Times New Roman" w:hAnsi="Times New Roman" w:cs="Times New Roman"/>
          <w:sz w:val="24"/>
          <w:szCs w:val="24"/>
          <w:lang w:eastAsia="lv-LV"/>
        </w:rPr>
        <w:t>formā.</w:t>
      </w:r>
    </w:p>
    <w:p w14:paraId="15361FB9" w14:textId="140130C4" w:rsidR="00C46B69" w:rsidRDefault="00C46B69" w:rsidP="00C46B69">
      <w:pPr>
        <w:spacing w:before="100" w:beforeAutospacing="1" w:after="100" w:afterAutospacing="1"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5. Pedagoģiskā procesa organizēšanai izglītības iestāde atkarībā no izglītības ieguves formas veido mācību priekšmetu un stundu īstenošanas plānu, ievērojot 1. tabulā noteikto kopējo mācību stundu skaitu mācību priekšmetos.</w:t>
      </w:r>
    </w:p>
    <w:p w14:paraId="0CB87D36" w14:textId="267E6445" w:rsidR="00463E30" w:rsidRPr="00C46B69" w:rsidRDefault="00463E30" w:rsidP="009C4015">
      <w:pPr>
        <w:pStyle w:val="Paraststmeklis"/>
        <w:jc w:val="both"/>
      </w:pPr>
      <w:r>
        <w:t>6. Pedagoģiskā procesa organizēšanai izglītības iestāde veido mācību priekšmetu un stundu īstenošanas plānu, ievērojot noteikto kopējo mācību stundu skaitu mācību priekšmetos.</w:t>
      </w:r>
    </w:p>
    <w:p w14:paraId="1E3F00DF" w14:textId="57386384" w:rsidR="00BE3A49" w:rsidRPr="00C46B69" w:rsidRDefault="00812C2F" w:rsidP="00B12B5B">
      <w:pPr>
        <w:spacing w:before="100" w:beforeAutospacing="1" w:after="100" w:afterAutospacing="1"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6.1. </w:t>
      </w:r>
      <w:r w:rsidR="00C46B69" w:rsidRPr="00C46B69">
        <w:rPr>
          <w:rFonts w:ascii="Times New Roman" w:eastAsia="Times New Roman" w:hAnsi="Times New Roman" w:cs="Times New Roman"/>
          <w:b/>
          <w:bCs/>
          <w:sz w:val="24"/>
          <w:szCs w:val="24"/>
          <w:lang w:eastAsia="lv-LV"/>
        </w:rPr>
        <w:t>Mācību stundu skaits trijos gados mācību priekšmetā</w:t>
      </w:r>
      <w:r w:rsidR="00C46B69" w:rsidRPr="00C46B69">
        <w:rPr>
          <w:rFonts w:ascii="Times New Roman" w:eastAsia="Times New Roman" w:hAnsi="Times New Roman" w:cs="Times New Roman"/>
          <w:b/>
          <w:bCs/>
          <w:sz w:val="24"/>
          <w:szCs w:val="24"/>
          <w:vertAlign w:val="superscript"/>
          <w:lang w:eastAsia="lv-LV"/>
        </w:rPr>
        <w:t>1</w:t>
      </w:r>
      <w:r w:rsidR="00B12B5B">
        <w:rPr>
          <w:rFonts w:ascii="Times New Roman" w:eastAsia="Times New Roman" w:hAnsi="Times New Roman" w:cs="Times New Roman"/>
          <w:b/>
          <w:bCs/>
          <w:sz w:val="24"/>
          <w:szCs w:val="24"/>
          <w:vertAlign w:val="superscript"/>
          <w:lang w:eastAsia="lv-LV"/>
        </w:rPr>
        <w:t xml:space="preserve"> </w:t>
      </w:r>
      <w:r w:rsidR="00BE3A49" w:rsidRPr="00BE3A49">
        <w:rPr>
          <w:rFonts w:ascii="Times New Roman" w:hAnsi="Times New Roman" w:cs="Times New Roman"/>
          <w:color w:val="414142"/>
          <w:sz w:val="20"/>
          <w:szCs w:val="20"/>
          <w:shd w:val="clear" w:color="auto" w:fill="FFFFFF"/>
        </w:rPr>
        <w:t>1. tabula</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92"/>
        <w:gridCol w:w="3685"/>
        <w:gridCol w:w="1678"/>
        <w:gridCol w:w="1678"/>
        <w:gridCol w:w="1891"/>
      </w:tblGrid>
      <w:tr w:rsidR="00C46B69" w:rsidRPr="00C46B69" w14:paraId="2B04619C" w14:textId="77777777" w:rsidTr="00DC25B1">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6B0CC2E6"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Nr.</w:t>
            </w:r>
            <w:r w:rsidRPr="00C46B69">
              <w:rPr>
                <w:rFonts w:ascii="Times New Roman" w:eastAsia="Times New Roman" w:hAnsi="Times New Roman" w:cs="Times New Roman"/>
                <w:sz w:val="24"/>
                <w:szCs w:val="24"/>
                <w:lang w:eastAsia="lv-LV"/>
              </w:rPr>
              <w:br/>
              <w:t>p.k.</w:t>
            </w:r>
          </w:p>
        </w:tc>
        <w:tc>
          <w:tcPr>
            <w:tcW w:w="1935" w:type="pct"/>
            <w:tcBorders>
              <w:top w:val="outset" w:sz="6" w:space="0" w:color="auto"/>
              <w:left w:val="outset" w:sz="6" w:space="0" w:color="auto"/>
              <w:bottom w:val="outset" w:sz="6" w:space="0" w:color="auto"/>
              <w:right w:val="outset" w:sz="6" w:space="0" w:color="auto"/>
            </w:tcBorders>
            <w:vAlign w:val="center"/>
            <w:hideMark/>
          </w:tcPr>
          <w:p w14:paraId="639DDD26"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Mācību joma un mācību priekšmets</w:t>
            </w:r>
          </w:p>
        </w:tc>
        <w:tc>
          <w:tcPr>
            <w:tcW w:w="872" w:type="pct"/>
            <w:tcBorders>
              <w:top w:val="outset" w:sz="6" w:space="0" w:color="auto"/>
              <w:left w:val="outset" w:sz="6" w:space="0" w:color="auto"/>
              <w:bottom w:val="outset" w:sz="6" w:space="0" w:color="auto"/>
              <w:right w:val="outset" w:sz="6" w:space="0" w:color="auto"/>
            </w:tcBorders>
            <w:vAlign w:val="center"/>
            <w:hideMark/>
          </w:tcPr>
          <w:p w14:paraId="3A39F4B7"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1.–3. klase</w:t>
            </w:r>
          </w:p>
        </w:tc>
        <w:tc>
          <w:tcPr>
            <w:tcW w:w="872" w:type="pct"/>
            <w:tcBorders>
              <w:top w:val="outset" w:sz="6" w:space="0" w:color="auto"/>
              <w:left w:val="outset" w:sz="6" w:space="0" w:color="auto"/>
              <w:bottom w:val="outset" w:sz="6" w:space="0" w:color="auto"/>
              <w:right w:val="outset" w:sz="6" w:space="0" w:color="auto"/>
            </w:tcBorders>
            <w:vAlign w:val="center"/>
            <w:hideMark/>
          </w:tcPr>
          <w:p w14:paraId="5C6DD843"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4.–6. klase</w:t>
            </w:r>
          </w:p>
        </w:tc>
        <w:tc>
          <w:tcPr>
            <w:tcW w:w="923" w:type="pct"/>
            <w:tcBorders>
              <w:top w:val="outset" w:sz="6" w:space="0" w:color="auto"/>
              <w:left w:val="outset" w:sz="6" w:space="0" w:color="auto"/>
              <w:bottom w:val="outset" w:sz="6" w:space="0" w:color="auto"/>
              <w:right w:val="outset" w:sz="6" w:space="0" w:color="auto"/>
            </w:tcBorders>
            <w:vAlign w:val="center"/>
            <w:hideMark/>
          </w:tcPr>
          <w:p w14:paraId="7D0E5CA0"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7.–9. klase</w:t>
            </w:r>
          </w:p>
        </w:tc>
      </w:tr>
      <w:tr w:rsidR="00C46B69" w:rsidRPr="00C46B69" w14:paraId="14A91E78" w14:textId="77777777" w:rsidTr="00DC25B1">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62215E55"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1.</w:t>
            </w:r>
          </w:p>
        </w:tc>
        <w:tc>
          <w:tcPr>
            <w:tcW w:w="4656" w:type="pct"/>
            <w:gridSpan w:val="4"/>
            <w:tcBorders>
              <w:top w:val="outset" w:sz="6" w:space="0" w:color="auto"/>
              <w:left w:val="outset" w:sz="6" w:space="0" w:color="auto"/>
              <w:bottom w:val="outset" w:sz="6" w:space="0" w:color="auto"/>
              <w:right w:val="outset" w:sz="6" w:space="0" w:color="auto"/>
            </w:tcBorders>
            <w:vAlign w:val="center"/>
            <w:hideMark/>
          </w:tcPr>
          <w:p w14:paraId="352CD9B7"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Valodu mācību joma</w:t>
            </w:r>
          </w:p>
        </w:tc>
      </w:tr>
      <w:tr w:rsidR="00C46B69" w:rsidRPr="00C46B69" w14:paraId="2E17AD86" w14:textId="77777777" w:rsidTr="00DC25B1">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3702A508"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1.1.</w:t>
            </w:r>
          </w:p>
        </w:tc>
        <w:tc>
          <w:tcPr>
            <w:tcW w:w="1935" w:type="pct"/>
            <w:tcBorders>
              <w:top w:val="outset" w:sz="6" w:space="0" w:color="auto"/>
              <w:left w:val="outset" w:sz="6" w:space="0" w:color="auto"/>
              <w:bottom w:val="outset" w:sz="6" w:space="0" w:color="auto"/>
              <w:right w:val="outset" w:sz="6" w:space="0" w:color="auto"/>
            </w:tcBorders>
            <w:vAlign w:val="center"/>
            <w:hideMark/>
          </w:tcPr>
          <w:p w14:paraId="7B81E9A9"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latviešu valoda</w:t>
            </w:r>
            <w:r w:rsidRPr="00C46B69">
              <w:rPr>
                <w:rFonts w:ascii="Times New Roman" w:eastAsia="Times New Roman" w:hAnsi="Times New Roman" w:cs="Times New Roman"/>
                <w:sz w:val="24"/>
                <w:szCs w:val="24"/>
                <w:vertAlign w:val="superscript"/>
                <w:lang w:eastAsia="lv-LV"/>
              </w:rPr>
              <w:t>2</w:t>
            </w:r>
          </w:p>
        </w:tc>
        <w:tc>
          <w:tcPr>
            <w:tcW w:w="872" w:type="pct"/>
            <w:tcBorders>
              <w:top w:val="outset" w:sz="6" w:space="0" w:color="auto"/>
              <w:left w:val="outset" w:sz="6" w:space="0" w:color="auto"/>
              <w:bottom w:val="outset" w:sz="6" w:space="0" w:color="auto"/>
              <w:right w:val="outset" w:sz="6" w:space="0" w:color="auto"/>
            </w:tcBorders>
            <w:vAlign w:val="center"/>
            <w:hideMark/>
          </w:tcPr>
          <w:p w14:paraId="41EDFCB8"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624 (18)</w:t>
            </w:r>
          </w:p>
        </w:tc>
        <w:tc>
          <w:tcPr>
            <w:tcW w:w="872" w:type="pct"/>
            <w:tcBorders>
              <w:top w:val="outset" w:sz="6" w:space="0" w:color="auto"/>
              <w:left w:val="outset" w:sz="6" w:space="0" w:color="auto"/>
              <w:bottom w:val="outset" w:sz="6" w:space="0" w:color="auto"/>
              <w:right w:val="outset" w:sz="6" w:space="0" w:color="auto"/>
            </w:tcBorders>
            <w:vAlign w:val="center"/>
            <w:hideMark/>
          </w:tcPr>
          <w:p w14:paraId="6204F04A"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490 (14)</w:t>
            </w:r>
          </w:p>
        </w:tc>
        <w:tc>
          <w:tcPr>
            <w:tcW w:w="923" w:type="pct"/>
            <w:tcBorders>
              <w:top w:val="outset" w:sz="6" w:space="0" w:color="auto"/>
              <w:left w:val="outset" w:sz="6" w:space="0" w:color="auto"/>
              <w:bottom w:val="outset" w:sz="6" w:space="0" w:color="auto"/>
              <w:right w:val="outset" w:sz="6" w:space="0" w:color="auto"/>
            </w:tcBorders>
            <w:vAlign w:val="center"/>
            <w:hideMark/>
          </w:tcPr>
          <w:p w14:paraId="728331BA"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315 (9)</w:t>
            </w:r>
          </w:p>
        </w:tc>
      </w:tr>
      <w:tr w:rsidR="00C46B69" w:rsidRPr="00C46B69" w14:paraId="0A9D4BC7" w14:textId="77777777" w:rsidTr="00DC25B1">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5D68B862"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1.2.</w:t>
            </w:r>
          </w:p>
        </w:tc>
        <w:tc>
          <w:tcPr>
            <w:tcW w:w="1935" w:type="pct"/>
            <w:tcBorders>
              <w:top w:val="outset" w:sz="6" w:space="0" w:color="auto"/>
              <w:left w:val="outset" w:sz="6" w:space="0" w:color="auto"/>
              <w:bottom w:val="outset" w:sz="6" w:space="0" w:color="auto"/>
              <w:right w:val="outset" w:sz="6" w:space="0" w:color="auto"/>
            </w:tcBorders>
            <w:vAlign w:val="center"/>
            <w:hideMark/>
          </w:tcPr>
          <w:p w14:paraId="1576651D"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svešvaloda 1, svešvaloda 2</w:t>
            </w:r>
            <w:r w:rsidRPr="00C46B69">
              <w:rPr>
                <w:rFonts w:ascii="Times New Roman" w:eastAsia="Times New Roman" w:hAnsi="Times New Roman" w:cs="Times New Roman"/>
                <w:sz w:val="24"/>
                <w:szCs w:val="24"/>
                <w:vertAlign w:val="superscript"/>
                <w:lang w:eastAsia="lv-LV"/>
              </w:rPr>
              <w:t>3</w:t>
            </w:r>
          </w:p>
        </w:tc>
        <w:tc>
          <w:tcPr>
            <w:tcW w:w="872" w:type="pct"/>
            <w:tcBorders>
              <w:top w:val="outset" w:sz="6" w:space="0" w:color="auto"/>
              <w:left w:val="outset" w:sz="6" w:space="0" w:color="auto"/>
              <w:bottom w:val="outset" w:sz="6" w:space="0" w:color="auto"/>
              <w:right w:val="outset" w:sz="6" w:space="0" w:color="auto"/>
            </w:tcBorders>
            <w:vAlign w:val="center"/>
            <w:hideMark/>
          </w:tcPr>
          <w:p w14:paraId="7A11D762"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208 (6)</w:t>
            </w:r>
          </w:p>
        </w:tc>
        <w:tc>
          <w:tcPr>
            <w:tcW w:w="872" w:type="pct"/>
            <w:tcBorders>
              <w:top w:val="outset" w:sz="6" w:space="0" w:color="auto"/>
              <w:left w:val="outset" w:sz="6" w:space="0" w:color="auto"/>
              <w:bottom w:val="outset" w:sz="6" w:space="0" w:color="auto"/>
              <w:right w:val="outset" w:sz="6" w:space="0" w:color="auto"/>
            </w:tcBorders>
            <w:vAlign w:val="center"/>
            <w:hideMark/>
          </w:tcPr>
          <w:p w14:paraId="1980C03E"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385 (11)</w:t>
            </w:r>
          </w:p>
        </w:tc>
        <w:tc>
          <w:tcPr>
            <w:tcW w:w="923" w:type="pct"/>
            <w:tcBorders>
              <w:top w:val="outset" w:sz="6" w:space="0" w:color="auto"/>
              <w:left w:val="outset" w:sz="6" w:space="0" w:color="auto"/>
              <w:bottom w:val="outset" w:sz="6" w:space="0" w:color="auto"/>
              <w:right w:val="outset" w:sz="6" w:space="0" w:color="auto"/>
            </w:tcBorders>
            <w:vAlign w:val="center"/>
            <w:hideMark/>
          </w:tcPr>
          <w:p w14:paraId="7B5BC4E4"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525 (15)</w:t>
            </w:r>
          </w:p>
        </w:tc>
      </w:tr>
      <w:tr w:rsidR="00C46B69" w:rsidRPr="00C46B69" w14:paraId="3E06A66D" w14:textId="77777777" w:rsidTr="00DC25B1">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4F70C8F7"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2.</w:t>
            </w:r>
          </w:p>
        </w:tc>
        <w:tc>
          <w:tcPr>
            <w:tcW w:w="4656" w:type="pct"/>
            <w:gridSpan w:val="4"/>
            <w:tcBorders>
              <w:top w:val="outset" w:sz="6" w:space="0" w:color="auto"/>
              <w:left w:val="outset" w:sz="6" w:space="0" w:color="auto"/>
              <w:bottom w:val="outset" w:sz="6" w:space="0" w:color="auto"/>
              <w:right w:val="outset" w:sz="6" w:space="0" w:color="auto"/>
            </w:tcBorders>
            <w:vAlign w:val="center"/>
            <w:hideMark/>
          </w:tcPr>
          <w:p w14:paraId="34DA83FF"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Sociālā un pilsoniskā mācību joma</w:t>
            </w:r>
          </w:p>
        </w:tc>
      </w:tr>
      <w:tr w:rsidR="00C46B69" w:rsidRPr="00C46B69" w14:paraId="21CC0100" w14:textId="77777777" w:rsidTr="00DC25B1">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202B86CE"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2.1.</w:t>
            </w:r>
          </w:p>
        </w:tc>
        <w:tc>
          <w:tcPr>
            <w:tcW w:w="1935" w:type="pct"/>
            <w:tcBorders>
              <w:top w:val="outset" w:sz="6" w:space="0" w:color="auto"/>
              <w:left w:val="outset" w:sz="6" w:space="0" w:color="auto"/>
              <w:bottom w:val="outset" w:sz="6" w:space="0" w:color="auto"/>
              <w:right w:val="outset" w:sz="6" w:space="0" w:color="auto"/>
            </w:tcBorders>
            <w:vAlign w:val="center"/>
            <w:hideMark/>
          </w:tcPr>
          <w:p w14:paraId="40DF5332"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sociālās zinības</w:t>
            </w:r>
          </w:p>
        </w:tc>
        <w:tc>
          <w:tcPr>
            <w:tcW w:w="872" w:type="pct"/>
            <w:tcBorders>
              <w:top w:val="outset" w:sz="6" w:space="0" w:color="auto"/>
              <w:left w:val="outset" w:sz="6" w:space="0" w:color="auto"/>
              <w:bottom w:val="outset" w:sz="6" w:space="0" w:color="auto"/>
              <w:right w:val="outset" w:sz="6" w:space="0" w:color="auto"/>
            </w:tcBorders>
            <w:vAlign w:val="center"/>
            <w:hideMark/>
          </w:tcPr>
          <w:p w14:paraId="52876E25"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104 (3)</w:t>
            </w:r>
          </w:p>
        </w:tc>
        <w:tc>
          <w:tcPr>
            <w:tcW w:w="872" w:type="pct"/>
            <w:tcBorders>
              <w:top w:val="outset" w:sz="6" w:space="0" w:color="auto"/>
              <w:left w:val="outset" w:sz="6" w:space="0" w:color="auto"/>
              <w:bottom w:val="outset" w:sz="6" w:space="0" w:color="auto"/>
              <w:right w:val="outset" w:sz="6" w:space="0" w:color="auto"/>
            </w:tcBorders>
            <w:vAlign w:val="center"/>
            <w:hideMark/>
          </w:tcPr>
          <w:p w14:paraId="30995822" w14:textId="128C835C"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p>
        </w:tc>
        <w:tc>
          <w:tcPr>
            <w:tcW w:w="923" w:type="pct"/>
            <w:tcBorders>
              <w:top w:val="outset" w:sz="6" w:space="0" w:color="auto"/>
              <w:left w:val="outset" w:sz="6" w:space="0" w:color="auto"/>
              <w:bottom w:val="outset" w:sz="6" w:space="0" w:color="auto"/>
              <w:right w:val="outset" w:sz="6" w:space="0" w:color="auto"/>
            </w:tcBorders>
            <w:vAlign w:val="center"/>
            <w:hideMark/>
          </w:tcPr>
          <w:p w14:paraId="05D6F043"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105 (3)</w:t>
            </w:r>
          </w:p>
        </w:tc>
      </w:tr>
      <w:tr w:rsidR="00C46B69" w:rsidRPr="00C46B69" w14:paraId="584F1911" w14:textId="77777777" w:rsidTr="00DC25B1">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2A4F1B7E"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2.2.</w:t>
            </w:r>
          </w:p>
        </w:tc>
        <w:tc>
          <w:tcPr>
            <w:tcW w:w="1935" w:type="pct"/>
            <w:tcBorders>
              <w:top w:val="outset" w:sz="6" w:space="0" w:color="auto"/>
              <w:left w:val="outset" w:sz="6" w:space="0" w:color="auto"/>
              <w:bottom w:val="outset" w:sz="6" w:space="0" w:color="auto"/>
              <w:right w:val="outset" w:sz="6" w:space="0" w:color="auto"/>
            </w:tcBorders>
            <w:vAlign w:val="center"/>
            <w:hideMark/>
          </w:tcPr>
          <w:p w14:paraId="37DE76FB"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sociālās zinības un vēsture</w:t>
            </w:r>
          </w:p>
        </w:tc>
        <w:tc>
          <w:tcPr>
            <w:tcW w:w="872" w:type="pct"/>
            <w:tcBorders>
              <w:top w:val="outset" w:sz="6" w:space="0" w:color="auto"/>
              <w:left w:val="outset" w:sz="6" w:space="0" w:color="auto"/>
              <w:bottom w:val="outset" w:sz="6" w:space="0" w:color="auto"/>
              <w:right w:val="outset" w:sz="6" w:space="0" w:color="auto"/>
            </w:tcBorders>
            <w:vAlign w:val="center"/>
            <w:hideMark/>
          </w:tcPr>
          <w:p w14:paraId="6C875C97" w14:textId="77A51110"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p>
        </w:tc>
        <w:tc>
          <w:tcPr>
            <w:tcW w:w="872" w:type="pct"/>
            <w:tcBorders>
              <w:top w:val="outset" w:sz="6" w:space="0" w:color="auto"/>
              <w:left w:val="outset" w:sz="6" w:space="0" w:color="auto"/>
              <w:bottom w:val="outset" w:sz="6" w:space="0" w:color="auto"/>
              <w:right w:val="outset" w:sz="6" w:space="0" w:color="auto"/>
            </w:tcBorders>
            <w:vAlign w:val="center"/>
            <w:hideMark/>
          </w:tcPr>
          <w:p w14:paraId="1FF7EBCB"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245 (7)</w:t>
            </w:r>
          </w:p>
        </w:tc>
        <w:tc>
          <w:tcPr>
            <w:tcW w:w="923" w:type="pct"/>
            <w:tcBorders>
              <w:top w:val="outset" w:sz="6" w:space="0" w:color="auto"/>
              <w:left w:val="outset" w:sz="6" w:space="0" w:color="auto"/>
              <w:bottom w:val="outset" w:sz="6" w:space="0" w:color="auto"/>
              <w:right w:val="outset" w:sz="6" w:space="0" w:color="auto"/>
            </w:tcBorders>
            <w:vAlign w:val="center"/>
            <w:hideMark/>
          </w:tcPr>
          <w:p w14:paraId="051D839F" w14:textId="33980D4E"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p>
        </w:tc>
      </w:tr>
      <w:tr w:rsidR="00C46B69" w:rsidRPr="00C46B69" w14:paraId="3937C18C" w14:textId="77777777" w:rsidTr="00DC25B1">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6D8184C1"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2.3.</w:t>
            </w:r>
          </w:p>
        </w:tc>
        <w:tc>
          <w:tcPr>
            <w:tcW w:w="1935" w:type="pct"/>
            <w:tcBorders>
              <w:top w:val="outset" w:sz="6" w:space="0" w:color="auto"/>
              <w:left w:val="outset" w:sz="6" w:space="0" w:color="auto"/>
              <w:bottom w:val="outset" w:sz="6" w:space="0" w:color="auto"/>
              <w:right w:val="outset" w:sz="6" w:space="0" w:color="auto"/>
            </w:tcBorders>
            <w:vAlign w:val="center"/>
            <w:hideMark/>
          </w:tcPr>
          <w:p w14:paraId="1CCEC951"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Latvijas un pasaules vēsture</w:t>
            </w:r>
          </w:p>
        </w:tc>
        <w:tc>
          <w:tcPr>
            <w:tcW w:w="872" w:type="pct"/>
            <w:tcBorders>
              <w:top w:val="outset" w:sz="6" w:space="0" w:color="auto"/>
              <w:left w:val="outset" w:sz="6" w:space="0" w:color="auto"/>
              <w:bottom w:val="outset" w:sz="6" w:space="0" w:color="auto"/>
              <w:right w:val="outset" w:sz="6" w:space="0" w:color="auto"/>
            </w:tcBorders>
            <w:vAlign w:val="center"/>
            <w:hideMark/>
          </w:tcPr>
          <w:p w14:paraId="440DDCCD" w14:textId="6B433B9B"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p>
        </w:tc>
        <w:tc>
          <w:tcPr>
            <w:tcW w:w="872" w:type="pct"/>
            <w:tcBorders>
              <w:top w:val="outset" w:sz="6" w:space="0" w:color="auto"/>
              <w:left w:val="outset" w:sz="6" w:space="0" w:color="auto"/>
              <w:bottom w:val="outset" w:sz="6" w:space="0" w:color="auto"/>
              <w:right w:val="outset" w:sz="6" w:space="0" w:color="auto"/>
            </w:tcBorders>
            <w:vAlign w:val="center"/>
            <w:hideMark/>
          </w:tcPr>
          <w:p w14:paraId="62DC7D09" w14:textId="0D529416"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p>
        </w:tc>
        <w:tc>
          <w:tcPr>
            <w:tcW w:w="923" w:type="pct"/>
            <w:tcBorders>
              <w:top w:val="outset" w:sz="6" w:space="0" w:color="auto"/>
              <w:left w:val="outset" w:sz="6" w:space="0" w:color="auto"/>
              <w:bottom w:val="outset" w:sz="6" w:space="0" w:color="auto"/>
              <w:right w:val="outset" w:sz="6" w:space="0" w:color="auto"/>
            </w:tcBorders>
            <w:vAlign w:val="center"/>
            <w:hideMark/>
          </w:tcPr>
          <w:p w14:paraId="3FB5B6EF"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210 (6)</w:t>
            </w:r>
          </w:p>
        </w:tc>
      </w:tr>
      <w:tr w:rsidR="00C46B69" w:rsidRPr="00C46B69" w14:paraId="2BD533A9" w14:textId="77777777" w:rsidTr="00DC25B1">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2B08DFB8"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3.</w:t>
            </w:r>
          </w:p>
        </w:tc>
        <w:tc>
          <w:tcPr>
            <w:tcW w:w="4656" w:type="pct"/>
            <w:gridSpan w:val="4"/>
            <w:tcBorders>
              <w:top w:val="outset" w:sz="6" w:space="0" w:color="auto"/>
              <w:left w:val="outset" w:sz="6" w:space="0" w:color="auto"/>
              <w:bottom w:val="outset" w:sz="6" w:space="0" w:color="auto"/>
              <w:right w:val="outset" w:sz="6" w:space="0" w:color="auto"/>
            </w:tcBorders>
            <w:vAlign w:val="center"/>
            <w:hideMark/>
          </w:tcPr>
          <w:p w14:paraId="0E7B50BE"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Kultūras izpratnes un pašizpausmes mākslā mācību joma</w:t>
            </w:r>
          </w:p>
        </w:tc>
      </w:tr>
      <w:tr w:rsidR="00C46B69" w:rsidRPr="00C46B69" w14:paraId="444A3273" w14:textId="77777777" w:rsidTr="00DC25B1">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2D2B9B6F"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3.1.</w:t>
            </w:r>
          </w:p>
        </w:tc>
        <w:tc>
          <w:tcPr>
            <w:tcW w:w="1935" w:type="pct"/>
            <w:tcBorders>
              <w:top w:val="outset" w:sz="6" w:space="0" w:color="auto"/>
              <w:left w:val="outset" w:sz="6" w:space="0" w:color="auto"/>
              <w:bottom w:val="outset" w:sz="6" w:space="0" w:color="auto"/>
              <w:right w:val="outset" w:sz="6" w:space="0" w:color="auto"/>
            </w:tcBorders>
            <w:vAlign w:val="center"/>
            <w:hideMark/>
          </w:tcPr>
          <w:p w14:paraId="7CF6BE46"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vizuālā māksla</w:t>
            </w:r>
          </w:p>
        </w:tc>
        <w:tc>
          <w:tcPr>
            <w:tcW w:w="872" w:type="pct"/>
            <w:tcBorders>
              <w:top w:val="outset" w:sz="6" w:space="0" w:color="auto"/>
              <w:left w:val="outset" w:sz="6" w:space="0" w:color="auto"/>
              <w:bottom w:val="outset" w:sz="6" w:space="0" w:color="auto"/>
              <w:right w:val="outset" w:sz="6" w:space="0" w:color="auto"/>
            </w:tcBorders>
            <w:vAlign w:val="center"/>
            <w:hideMark/>
          </w:tcPr>
          <w:p w14:paraId="20EE722D"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174 (5)</w:t>
            </w:r>
          </w:p>
        </w:tc>
        <w:tc>
          <w:tcPr>
            <w:tcW w:w="872" w:type="pct"/>
            <w:tcBorders>
              <w:top w:val="outset" w:sz="6" w:space="0" w:color="auto"/>
              <w:left w:val="outset" w:sz="6" w:space="0" w:color="auto"/>
              <w:bottom w:val="outset" w:sz="6" w:space="0" w:color="auto"/>
              <w:right w:val="outset" w:sz="6" w:space="0" w:color="auto"/>
            </w:tcBorders>
            <w:vAlign w:val="center"/>
            <w:hideMark/>
          </w:tcPr>
          <w:p w14:paraId="769EEDCE"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105 (3)</w:t>
            </w:r>
          </w:p>
        </w:tc>
        <w:tc>
          <w:tcPr>
            <w:tcW w:w="923" w:type="pct"/>
            <w:tcBorders>
              <w:top w:val="outset" w:sz="6" w:space="0" w:color="auto"/>
              <w:left w:val="outset" w:sz="6" w:space="0" w:color="auto"/>
              <w:bottom w:val="outset" w:sz="6" w:space="0" w:color="auto"/>
              <w:right w:val="outset" w:sz="6" w:space="0" w:color="auto"/>
            </w:tcBorders>
            <w:vAlign w:val="center"/>
            <w:hideMark/>
          </w:tcPr>
          <w:p w14:paraId="4A15E049"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105 (3)</w:t>
            </w:r>
          </w:p>
        </w:tc>
      </w:tr>
      <w:tr w:rsidR="00C46B69" w:rsidRPr="00C46B69" w14:paraId="5B554C1D" w14:textId="77777777" w:rsidTr="00C46B6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D7E4F20"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3.2.</w:t>
            </w:r>
          </w:p>
        </w:tc>
        <w:tc>
          <w:tcPr>
            <w:tcW w:w="0" w:type="auto"/>
            <w:tcBorders>
              <w:top w:val="outset" w:sz="6" w:space="0" w:color="auto"/>
              <w:left w:val="outset" w:sz="6" w:space="0" w:color="auto"/>
              <w:bottom w:val="outset" w:sz="6" w:space="0" w:color="auto"/>
              <w:right w:val="outset" w:sz="6" w:space="0" w:color="auto"/>
            </w:tcBorders>
            <w:hideMark/>
          </w:tcPr>
          <w:p w14:paraId="21AE674D"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mūzika</w:t>
            </w:r>
          </w:p>
        </w:tc>
        <w:tc>
          <w:tcPr>
            <w:tcW w:w="0" w:type="auto"/>
            <w:tcBorders>
              <w:top w:val="outset" w:sz="6" w:space="0" w:color="auto"/>
              <w:left w:val="outset" w:sz="6" w:space="0" w:color="auto"/>
              <w:bottom w:val="outset" w:sz="6" w:space="0" w:color="auto"/>
              <w:right w:val="outset" w:sz="6" w:space="0" w:color="auto"/>
            </w:tcBorders>
            <w:hideMark/>
          </w:tcPr>
          <w:p w14:paraId="3ABDC55F"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208 (6)</w:t>
            </w:r>
          </w:p>
        </w:tc>
        <w:tc>
          <w:tcPr>
            <w:tcW w:w="0" w:type="auto"/>
            <w:tcBorders>
              <w:top w:val="outset" w:sz="6" w:space="0" w:color="auto"/>
              <w:left w:val="outset" w:sz="6" w:space="0" w:color="auto"/>
              <w:bottom w:val="outset" w:sz="6" w:space="0" w:color="auto"/>
              <w:right w:val="outset" w:sz="6" w:space="0" w:color="auto"/>
            </w:tcBorders>
            <w:hideMark/>
          </w:tcPr>
          <w:p w14:paraId="1D49A388"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210 (6)</w:t>
            </w:r>
          </w:p>
        </w:tc>
        <w:tc>
          <w:tcPr>
            <w:tcW w:w="0" w:type="auto"/>
            <w:tcBorders>
              <w:top w:val="outset" w:sz="6" w:space="0" w:color="auto"/>
              <w:left w:val="outset" w:sz="6" w:space="0" w:color="auto"/>
              <w:bottom w:val="outset" w:sz="6" w:space="0" w:color="auto"/>
              <w:right w:val="outset" w:sz="6" w:space="0" w:color="auto"/>
            </w:tcBorders>
            <w:hideMark/>
          </w:tcPr>
          <w:p w14:paraId="2D135FF7"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105 (3)</w:t>
            </w:r>
          </w:p>
        </w:tc>
      </w:tr>
      <w:tr w:rsidR="00C46B69" w:rsidRPr="00C46B69" w14:paraId="38592C56" w14:textId="77777777" w:rsidTr="00C46B6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255D604"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3.3.</w:t>
            </w:r>
          </w:p>
        </w:tc>
        <w:tc>
          <w:tcPr>
            <w:tcW w:w="0" w:type="auto"/>
            <w:tcBorders>
              <w:top w:val="outset" w:sz="6" w:space="0" w:color="auto"/>
              <w:left w:val="outset" w:sz="6" w:space="0" w:color="auto"/>
              <w:bottom w:val="outset" w:sz="6" w:space="0" w:color="auto"/>
              <w:right w:val="outset" w:sz="6" w:space="0" w:color="auto"/>
            </w:tcBorders>
            <w:hideMark/>
          </w:tcPr>
          <w:p w14:paraId="62003D5B"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literatūra</w:t>
            </w:r>
          </w:p>
        </w:tc>
        <w:tc>
          <w:tcPr>
            <w:tcW w:w="0" w:type="auto"/>
            <w:tcBorders>
              <w:top w:val="outset" w:sz="6" w:space="0" w:color="auto"/>
              <w:left w:val="outset" w:sz="6" w:space="0" w:color="auto"/>
              <w:bottom w:val="outset" w:sz="6" w:space="0" w:color="auto"/>
              <w:right w:val="outset" w:sz="6" w:space="0" w:color="auto"/>
            </w:tcBorders>
            <w:hideMark/>
          </w:tcPr>
          <w:p w14:paraId="3E3EA719"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hideMark/>
          </w:tcPr>
          <w:p w14:paraId="049D3829"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140 (4)</w:t>
            </w:r>
          </w:p>
        </w:tc>
        <w:tc>
          <w:tcPr>
            <w:tcW w:w="0" w:type="auto"/>
            <w:tcBorders>
              <w:top w:val="outset" w:sz="6" w:space="0" w:color="auto"/>
              <w:left w:val="outset" w:sz="6" w:space="0" w:color="auto"/>
              <w:bottom w:val="outset" w:sz="6" w:space="0" w:color="auto"/>
              <w:right w:val="outset" w:sz="6" w:space="0" w:color="auto"/>
            </w:tcBorders>
            <w:hideMark/>
          </w:tcPr>
          <w:p w14:paraId="1E803AB6"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210 (6)</w:t>
            </w:r>
          </w:p>
        </w:tc>
      </w:tr>
      <w:tr w:rsidR="00C46B69" w:rsidRPr="00C46B69" w14:paraId="4654AD96" w14:textId="77777777" w:rsidTr="00C46B6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006BF60"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lastRenderedPageBreak/>
              <w:t>3.4.</w:t>
            </w:r>
          </w:p>
        </w:tc>
        <w:tc>
          <w:tcPr>
            <w:tcW w:w="0" w:type="auto"/>
            <w:tcBorders>
              <w:top w:val="outset" w:sz="6" w:space="0" w:color="auto"/>
              <w:left w:val="outset" w:sz="6" w:space="0" w:color="auto"/>
              <w:bottom w:val="outset" w:sz="6" w:space="0" w:color="auto"/>
              <w:right w:val="outset" w:sz="6" w:space="0" w:color="auto"/>
            </w:tcBorders>
            <w:hideMark/>
          </w:tcPr>
          <w:p w14:paraId="2DE8A170"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teātra māksla</w:t>
            </w:r>
          </w:p>
        </w:tc>
        <w:tc>
          <w:tcPr>
            <w:tcW w:w="0" w:type="auto"/>
            <w:tcBorders>
              <w:top w:val="outset" w:sz="6" w:space="0" w:color="auto"/>
              <w:left w:val="outset" w:sz="6" w:space="0" w:color="auto"/>
              <w:bottom w:val="outset" w:sz="6" w:space="0" w:color="auto"/>
              <w:right w:val="outset" w:sz="6" w:space="0" w:color="auto"/>
            </w:tcBorders>
            <w:hideMark/>
          </w:tcPr>
          <w:p w14:paraId="50861E2D" w14:textId="183DBD91" w:rsidR="00C46B69" w:rsidRPr="00C46B69" w:rsidRDefault="00C46B69" w:rsidP="00C46B69">
            <w:pPr>
              <w:spacing w:after="0" w:line="240" w:lineRule="auto"/>
              <w:rPr>
                <w:rFonts w:ascii="Times New Roman" w:eastAsia="Times New Roman" w:hAnsi="Times New Roman" w:cs="Times New Roman"/>
                <w:sz w:val="24"/>
                <w:szCs w:val="24"/>
                <w:lang w:eastAsia="lv-LV"/>
              </w:rPr>
            </w:pPr>
          </w:p>
        </w:tc>
        <w:tc>
          <w:tcPr>
            <w:tcW w:w="0" w:type="auto"/>
            <w:tcBorders>
              <w:top w:val="outset" w:sz="6" w:space="0" w:color="auto"/>
              <w:left w:val="outset" w:sz="6" w:space="0" w:color="auto"/>
              <w:bottom w:val="outset" w:sz="6" w:space="0" w:color="auto"/>
              <w:right w:val="outset" w:sz="6" w:space="0" w:color="auto"/>
            </w:tcBorders>
            <w:hideMark/>
          </w:tcPr>
          <w:p w14:paraId="4440920B"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35 (1)</w:t>
            </w:r>
          </w:p>
        </w:tc>
        <w:tc>
          <w:tcPr>
            <w:tcW w:w="0" w:type="auto"/>
            <w:tcBorders>
              <w:top w:val="outset" w:sz="6" w:space="0" w:color="auto"/>
              <w:left w:val="outset" w:sz="6" w:space="0" w:color="auto"/>
              <w:bottom w:val="outset" w:sz="6" w:space="0" w:color="auto"/>
              <w:right w:val="outset" w:sz="6" w:space="0" w:color="auto"/>
            </w:tcBorders>
            <w:hideMark/>
          </w:tcPr>
          <w:p w14:paraId="7C2F86D6"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35 (1)</w:t>
            </w:r>
          </w:p>
        </w:tc>
      </w:tr>
      <w:tr w:rsidR="00C46B69" w:rsidRPr="00C46B69" w14:paraId="2CC41D6F" w14:textId="77777777" w:rsidTr="00DC25B1">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3994386C"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4.</w:t>
            </w:r>
          </w:p>
        </w:tc>
        <w:tc>
          <w:tcPr>
            <w:tcW w:w="4656" w:type="pct"/>
            <w:gridSpan w:val="4"/>
            <w:tcBorders>
              <w:top w:val="outset" w:sz="6" w:space="0" w:color="auto"/>
              <w:left w:val="outset" w:sz="6" w:space="0" w:color="auto"/>
              <w:bottom w:val="outset" w:sz="6" w:space="0" w:color="auto"/>
              <w:right w:val="outset" w:sz="6" w:space="0" w:color="auto"/>
            </w:tcBorders>
            <w:vAlign w:val="center"/>
            <w:hideMark/>
          </w:tcPr>
          <w:p w14:paraId="0645546A"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Dabaszinātņu mācību joma</w:t>
            </w:r>
          </w:p>
        </w:tc>
      </w:tr>
      <w:tr w:rsidR="00C46B69" w:rsidRPr="00C46B69" w14:paraId="51092929" w14:textId="77777777" w:rsidTr="00DC25B1">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7AA9E444"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4.1.</w:t>
            </w:r>
          </w:p>
        </w:tc>
        <w:tc>
          <w:tcPr>
            <w:tcW w:w="1935" w:type="pct"/>
            <w:tcBorders>
              <w:top w:val="outset" w:sz="6" w:space="0" w:color="auto"/>
              <w:left w:val="outset" w:sz="6" w:space="0" w:color="auto"/>
              <w:bottom w:val="outset" w:sz="6" w:space="0" w:color="auto"/>
              <w:right w:val="outset" w:sz="6" w:space="0" w:color="auto"/>
            </w:tcBorders>
            <w:vAlign w:val="center"/>
            <w:hideMark/>
          </w:tcPr>
          <w:p w14:paraId="62A706B4"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proofErr w:type="spellStart"/>
            <w:r w:rsidRPr="00C46B69">
              <w:rPr>
                <w:rFonts w:ascii="Times New Roman" w:eastAsia="Times New Roman" w:hAnsi="Times New Roman" w:cs="Times New Roman"/>
                <w:sz w:val="24"/>
                <w:szCs w:val="24"/>
                <w:lang w:eastAsia="lv-LV"/>
              </w:rPr>
              <w:t>dabaszinības</w:t>
            </w:r>
            <w:proofErr w:type="spellEnd"/>
          </w:p>
        </w:tc>
        <w:tc>
          <w:tcPr>
            <w:tcW w:w="872" w:type="pct"/>
            <w:tcBorders>
              <w:top w:val="outset" w:sz="6" w:space="0" w:color="auto"/>
              <w:left w:val="outset" w:sz="6" w:space="0" w:color="auto"/>
              <w:bottom w:val="outset" w:sz="6" w:space="0" w:color="auto"/>
              <w:right w:val="outset" w:sz="6" w:space="0" w:color="auto"/>
            </w:tcBorders>
            <w:vAlign w:val="center"/>
            <w:hideMark/>
          </w:tcPr>
          <w:p w14:paraId="3CB906ED"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208 (6)</w:t>
            </w:r>
          </w:p>
        </w:tc>
        <w:tc>
          <w:tcPr>
            <w:tcW w:w="872" w:type="pct"/>
            <w:tcBorders>
              <w:top w:val="outset" w:sz="6" w:space="0" w:color="auto"/>
              <w:left w:val="outset" w:sz="6" w:space="0" w:color="auto"/>
              <w:bottom w:val="outset" w:sz="6" w:space="0" w:color="auto"/>
              <w:right w:val="outset" w:sz="6" w:space="0" w:color="auto"/>
            </w:tcBorders>
            <w:vAlign w:val="center"/>
            <w:hideMark/>
          </w:tcPr>
          <w:p w14:paraId="214B7C47"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210 (6)</w:t>
            </w:r>
          </w:p>
        </w:tc>
        <w:tc>
          <w:tcPr>
            <w:tcW w:w="923" w:type="pct"/>
            <w:tcBorders>
              <w:top w:val="outset" w:sz="6" w:space="0" w:color="auto"/>
              <w:left w:val="outset" w:sz="6" w:space="0" w:color="auto"/>
              <w:bottom w:val="outset" w:sz="6" w:space="0" w:color="auto"/>
              <w:right w:val="outset" w:sz="6" w:space="0" w:color="auto"/>
            </w:tcBorders>
            <w:vAlign w:val="center"/>
            <w:hideMark/>
          </w:tcPr>
          <w:p w14:paraId="67EB82E3" w14:textId="0D5F1674"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p>
        </w:tc>
      </w:tr>
      <w:tr w:rsidR="00C46B69" w:rsidRPr="00C46B69" w14:paraId="6F38AA9D" w14:textId="77777777" w:rsidTr="00DC25B1">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677CFCE8"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4.2.</w:t>
            </w:r>
          </w:p>
        </w:tc>
        <w:tc>
          <w:tcPr>
            <w:tcW w:w="1935" w:type="pct"/>
            <w:tcBorders>
              <w:top w:val="outset" w:sz="6" w:space="0" w:color="auto"/>
              <w:left w:val="outset" w:sz="6" w:space="0" w:color="auto"/>
              <w:bottom w:val="outset" w:sz="6" w:space="0" w:color="auto"/>
              <w:right w:val="outset" w:sz="6" w:space="0" w:color="auto"/>
            </w:tcBorders>
            <w:vAlign w:val="center"/>
            <w:hideMark/>
          </w:tcPr>
          <w:p w14:paraId="40FF4984"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ķīmija</w:t>
            </w:r>
          </w:p>
        </w:tc>
        <w:tc>
          <w:tcPr>
            <w:tcW w:w="872" w:type="pct"/>
            <w:tcBorders>
              <w:top w:val="outset" w:sz="6" w:space="0" w:color="auto"/>
              <w:left w:val="outset" w:sz="6" w:space="0" w:color="auto"/>
              <w:bottom w:val="outset" w:sz="6" w:space="0" w:color="auto"/>
              <w:right w:val="outset" w:sz="6" w:space="0" w:color="auto"/>
            </w:tcBorders>
            <w:vAlign w:val="center"/>
            <w:hideMark/>
          </w:tcPr>
          <w:p w14:paraId="1CB422C0" w14:textId="139E2AF0"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p>
        </w:tc>
        <w:tc>
          <w:tcPr>
            <w:tcW w:w="872" w:type="pct"/>
            <w:tcBorders>
              <w:top w:val="outset" w:sz="6" w:space="0" w:color="auto"/>
              <w:left w:val="outset" w:sz="6" w:space="0" w:color="auto"/>
              <w:bottom w:val="outset" w:sz="6" w:space="0" w:color="auto"/>
              <w:right w:val="outset" w:sz="6" w:space="0" w:color="auto"/>
            </w:tcBorders>
            <w:vAlign w:val="center"/>
            <w:hideMark/>
          </w:tcPr>
          <w:p w14:paraId="45A5D267" w14:textId="35F3FFF4"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p>
        </w:tc>
        <w:tc>
          <w:tcPr>
            <w:tcW w:w="923" w:type="pct"/>
            <w:tcBorders>
              <w:top w:val="outset" w:sz="6" w:space="0" w:color="auto"/>
              <w:left w:val="outset" w:sz="6" w:space="0" w:color="auto"/>
              <w:bottom w:val="outset" w:sz="6" w:space="0" w:color="auto"/>
              <w:right w:val="outset" w:sz="6" w:space="0" w:color="auto"/>
            </w:tcBorders>
            <w:vAlign w:val="center"/>
            <w:hideMark/>
          </w:tcPr>
          <w:p w14:paraId="05858B2B"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140 (4)</w:t>
            </w:r>
          </w:p>
        </w:tc>
      </w:tr>
      <w:tr w:rsidR="00C46B69" w:rsidRPr="00C46B69" w14:paraId="18A6D3B3" w14:textId="77777777" w:rsidTr="00DC25B1">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6BF63980"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4.3.</w:t>
            </w:r>
          </w:p>
        </w:tc>
        <w:tc>
          <w:tcPr>
            <w:tcW w:w="1935" w:type="pct"/>
            <w:tcBorders>
              <w:top w:val="outset" w:sz="6" w:space="0" w:color="auto"/>
              <w:left w:val="outset" w:sz="6" w:space="0" w:color="auto"/>
              <w:bottom w:val="outset" w:sz="6" w:space="0" w:color="auto"/>
              <w:right w:val="outset" w:sz="6" w:space="0" w:color="auto"/>
            </w:tcBorders>
            <w:vAlign w:val="center"/>
            <w:hideMark/>
          </w:tcPr>
          <w:p w14:paraId="6008D610"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fizika</w:t>
            </w:r>
          </w:p>
        </w:tc>
        <w:tc>
          <w:tcPr>
            <w:tcW w:w="872" w:type="pct"/>
            <w:tcBorders>
              <w:top w:val="outset" w:sz="6" w:space="0" w:color="auto"/>
              <w:left w:val="outset" w:sz="6" w:space="0" w:color="auto"/>
              <w:bottom w:val="outset" w:sz="6" w:space="0" w:color="auto"/>
              <w:right w:val="outset" w:sz="6" w:space="0" w:color="auto"/>
            </w:tcBorders>
            <w:vAlign w:val="center"/>
            <w:hideMark/>
          </w:tcPr>
          <w:p w14:paraId="4E0919AD" w14:textId="35E1E2B3"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p>
        </w:tc>
        <w:tc>
          <w:tcPr>
            <w:tcW w:w="872" w:type="pct"/>
            <w:tcBorders>
              <w:top w:val="outset" w:sz="6" w:space="0" w:color="auto"/>
              <w:left w:val="outset" w:sz="6" w:space="0" w:color="auto"/>
              <w:bottom w:val="outset" w:sz="6" w:space="0" w:color="auto"/>
              <w:right w:val="outset" w:sz="6" w:space="0" w:color="auto"/>
            </w:tcBorders>
            <w:vAlign w:val="center"/>
            <w:hideMark/>
          </w:tcPr>
          <w:p w14:paraId="4E2AD0F9" w14:textId="6CAF0768"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p>
        </w:tc>
        <w:tc>
          <w:tcPr>
            <w:tcW w:w="923" w:type="pct"/>
            <w:tcBorders>
              <w:top w:val="outset" w:sz="6" w:space="0" w:color="auto"/>
              <w:left w:val="outset" w:sz="6" w:space="0" w:color="auto"/>
              <w:bottom w:val="outset" w:sz="6" w:space="0" w:color="auto"/>
              <w:right w:val="outset" w:sz="6" w:space="0" w:color="auto"/>
            </w:tcBorders>
            <w:vAlign w:val="center"/>
            <w:hideMark/>
          </w:tcPr>
          <w:p w14:paraId="5B9FB31A"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140 (4)</w:t>
            </w:r>
          </w:p>
        </w:tc>
      </w:tr>
      <w:tr w:rsidR="00C46B69" w:rsidRPr="00C46B69" w14:paraId="54A71105" w14:textId="77777777" w:rsidTr="00DC25B1">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5314390B"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4.4.</w:t>
            </w:r>
          </w:p>
        </w:tc>
        <w:tc>
          <w:tcPr>
            <w:tcW w:w="1935" w:type="pct"/>
            <w:tcBorders>
              <w:top w:val="outset" w:sz="6" w:space="0" w:color="auto"/>
              <w:left w:val="outset" w:sz="6" w:space="0" w:color="auto"/>
              <w:bottom w:val="outset" w:sz="6" w:space="0" w:color="auto"/>
              <w:right w:val="outset" w:sz="6" w:space="0" w:color="auto"/>
            </w:tcBorders>
            <w:vAlign w:val="center"/>
            <w:hideMark/>
          </w:tcPr>
          <w:p w14:paraId="49DD2B9E"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bioloģija</w:t>
            </w:r>
          </w:p>
        </w:tc>
        <w:tc>
          <w:tcPr>
            <w:tcW w:w="872" w:type="pct"/>
            <w:tcBorders>
              <w:top w:val="outset" w:sz="6" w:space="0" w:color="auto"/>
              <w:left w:val="outset" w:sz="6" w:space="0" w:color="auto"/>
              <w:bottom w:val="outset" w:sz="6" w:space="0" w:color="auto"/>
              <w:right w:val="outset" w:sz="6" w:space="0" w:color="auto"/>
            </w:tcBorders>
            <w:vAlign w:val="center"/>
            <w:hideMark/>
          </w:tcPr>
          <w:p w14:paraId="44DF3752" w14:textId="35C2B8A2"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p>
        </w:tc>
        <w:tc>
          <w:tcPr>
            <w:tcW w:w="872" w:type="pct"/>
            <w:tcBorders>
              <w:top w:val="outset" w:sz="6" w:space="0" w:color="auto"/>
              <w:left w:val="outset" w:sz="6" w:space="0" w:color="auto"/>
              <w:bottom w:val="outset" w:sz="6" w:space="0" w:color="auto"/>
              <w:right w:val="outset" w:sz="6" w:space="0" w:color="auto"/>
            </w:tcBorders>
            <w:vAlign w:val="center"/>
            <w:hideMark/>
          </w:tcPr>
          <w:p w14:paraId="425A2659" w14:textId="11BC23D6"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p>
        </w:tc>
        <w:tc>
          <w:tcPr>
            <w:tcW w:w="923" w:type="pct"/>
            <w:tcBorders>
              <w:top w:val="outset" w:sz="6" w:space="0" w:color="auto"/>
              <w:left w:val="outset" w:sz="6" w:space="0" w:color="auto"/>
              <w:bottom w:val="outset" w:sz="6" w:space="0" w:color="auto"/>
              <w:right w:val="outset" w:sz="6" w:space="0" w:color="auto"/>
            </w:tcBorders>
            <w:vAlign w:val="center"/>
            <w:hideMark/>
          </w:tcPr>
          <w:p w14:paraId="177DEAD8"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210 (6)</w:t>
            </w:r>
          </w:p>
        </w:tc>
      </w:tr>
      <w:tr w:rsidR="00C46B69" w:rsidRPr="00C46B69" w14:paraId="132FBEC0" w14:textId="77777777" w:rsidTr="00DC25B1">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2844E1A2"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4.5.</w:t>
            </w:r>
          </w:p>
        </w:tc>
        <w:tc>
          <w:tcPr>
            <w:tcW w:w="1935" w:type="pct"/>
            <w:tcBorders>
              <w:top w:val="outset" w:sz="6" w:space="0" w:color="auto"/>
              <w:left w:val="outset" w:sz="6" w:space="0" w:color="auto"/>
              <w:bottom w:val="outset" w:sz="6" w:space="0" w:color="auto"/>
              <w:right w:val="outset" w:sz="6" w:space="0" w:color="auto"/>
            </w:tcBorders>
            <w:vAlign w:val="center"/>
            <w:hideMark/>
          </w:tcPr>
          <w:p w14:paraId="7590BE25"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ģeogrāfija</w:t>
            </w:r>
          </w:p>
        </w:tc>
        <w:tc>
          <w:tcPr>
            <w:tcW w:w="872" w:type="pct"/>
            <w:tcBorders>
              <w:top w:val="outset" w:sz="6" w:space="0" w:color="auto"/>
              <w:left w:val="outset" w:sz="6" w:space="0" w:color="auto"/>
              <w:bottom w:val="outset" w:sz="6" w:space="0" w:color="auto"/>
              <w:right w:val="outset" w:sz="6" w:space="0" w:color="auto"/>
            </w:tcBorders>
            <w:vAlign w:val="center"/>
            <w:hideMark/>
          </w:tcPr>
          <w:p w14:paraId="4CDB776B" w14:textId="0A31DCE5"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p>
        </w:tc>
        <w:tc>
          <w:tcPr>
            <w:tcW w:w="872" w:type="pct"/>
            <w:tcBorders>
              <w:top w:val="outset" w:sz="6" w:space="0" w:color="auto"/>
              <w:left w:val="outset" w:sz="6" w:space="0" w:color="auto"/>
              <w:bottom w:val="outset" w:sz="6" w:space="0" w:color="auto"/>
              <w:right w:val="outset" w:sz="6" w:space="0" w:color="auto"/>
            </w:tcBorders>
            <w:vAlign w:val="center"/>
            <w:hideMark/>
          </w:tcPr>
          <w:p w14:paraId="1A8125F4" w14:textId="79B77060"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p>
        </w:tc>
        <w:tc>
          <w:tcPr>
            <w:tcW w:w="923" w:type="pct"/>
            <w:tcBorders>
              <w:top w:val="outset" w:sz="6" w:space="0" w:color="auto"/>
              <w:left w:val="outset" w:sz="6" w:space="0" w:color="auto"/>
              <w:bottom w:val="outset" w:sz="6" w:space="0" w:color="auto"/>
              <w:right w:val="outset" w:sz="6" w:space="0" w:color="auto"/>
            </w:tcBorders>
            <w:vAlign w:val="center"/>
            <w:hideMark/>
          </w:tcPr>
          <w:p w14:paraId="6799D290"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210 (6)</w:t>
            </w:r>
          </w:p>
        </w:tc>
      </w:tr>
      <w:tr w:rsidR="00C46B69" w:rsidRPr="00C46B69" w14:paraId="3C5ADE35" w14:textId="77777777" w:rsidTr="00DC25B1">
        <w:trPr>
          <w:tblCellSpacing w:w="15" w:type="dxa"/>
        </w:trPr>
        <w:tc>
          <w:tcPr>
            <w:tcW w:w="290" w:type="pct"/>
            <w:vMerge w:val="restart"/>
            <w:tcBorders>
              <w:top w:val="outset" w:sz="6" w:space="0" w:color="auto"/>
              <w:left w:val="outset" w:sz="6" w:space="0" w:color="auto"/>
              <w:bottom w:val="outset" w:sz="6" w:space="0" w:color="auto"/>
              <w:right w:val="outset" w:sz="6" w:space="0" w:color="auto"/>
            </w:tcBorders>
            <w:vAlign w:val="center"/>
            <w:hideMark/>
          </w:tcPr>
          <w:p w14:paraId="29B57676"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5.</w:t>
            </w:r>
          </w:p>
        </w:tc>
        <w:tc>
          <w:tcPr>
            <w:tcW w:w="4656" w:type="pct"/>
            <w:gridSpan w:val="4"/>
            <w:tcBorders>
              <w:top w:val="outset" w:sz="6" w:space="0" w:color="auto"/>
              <w:left w:val="outset" w:sz="6" w:space="0" w:color="auto"/>
              <w:bottom w:val="outset" w:sz="6" w:space="0" w:color="auto"/>
              <w:right w:val="outset" w:sz="6" w:space="0" w:color="auto"/>
            </w:tcBorders>
            <w:vAlign w:val="center"/>
            <w:hideMark/>
          </w:tcPr>
          <w:p w14:paraId="318E54E0"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Matemātikas mācību joma</w:t>
            </w:r>
          </w:p>
        </w:tc>
      </w:tr>
      <w:tr w:rsidR="00C46B69" w:rsidRPr="00C46B69" w14:paraId="6B3DB18D" w14:textId="77777777" w:rsidTr="00DC25B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0B6003"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p>
        </w:tc>
        <w:tc>
          <w:tcPr>
            <w:tcW w:w="1935" w:type="pct"/>
            <w:tcBorders>
              <w:top w:val="outset" w:sz="6" w:space="0" w:color="auto"/>
              <w:left w:val="outset" w:sz="6" w:space="0" w:color="auto"/>
              <w:bottom w:val="outset" w:sz="6" w:space="0" w:color="auto"/>
              <w:right w:val="outset" w:sz="6" w:space="0" w:color="auto"/>
            </w:tcBorders>
            <w:vAlign w:val="center"/>
            <w:hideMark/>
          </w:tcPr>
          <w:p w14:paraId="206F14E1"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matemātika</w:t>
            </w:r>
          </w:p>
        </w:tc>
        <w:tc>
          <w:tcPr>
            <w:tcW w:w="872" w:type="pct"/>
            <w:tcBorders>
              <w:top w:val="outset" w:sz="6" w:space="0" w:color="auto"/>
              <w:left w:val="outset" w:sz="6" w:space="0" w:color="auto"/>
              <w:bottom w:val="outset" w:sz="6" w:space="0" w:color="auto"/>
              <w:right w:val="outset" w:sz="6" w:space="0" w:color="auto"/>
            </w:tcBorders>
            <w:vAlign w:val="center"/>
            <w:hideMark/>
          </w:tcPr>
          <w:p w14:paraId="6080C1A5"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416 (12)</w:t>
            </w:r>
          </w:p>
        </w:tc>
        <w:tc>
          <w:tcPr>
            <w:tcW w:w="872" w:type="pct"/>
            <w:tcBorders>
              <w:top w:val="outset" w:sz="6" w:space="0" w:color="auto"/>
              <w:left w:val="outset" w:sz="6" w:space="0" w:color="auto"/>
              <w:bottom w:val="outset" w:sz="6" w:space="0" w:color="auto"/>
              <w:right w:val="outset" w:sz="6" w:space="0" w:color="auto"/>
            </w:tcBorders>
            <w:vAlign w:val="center"/>
            <w:hideMark/>
          </w:tcPr>
          <w:p w14:paraId="4691C2D7"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560 (16)</w:t>
            </w:r>
          </w:p>
        </w:tc>
        <w:tc>
          <w:tcPr>
            <w:tcW w:w="923" w:type="pct"/>
            <w:tcBorders>
              <w:top w:val="outset" w:sz="6" w:space="0" w:color="auto"/>
              <w:left w:val="outset" w:sz="6" w:space="0" w:color="auto"/>
              <w:bottom w:val="outset" w:sz="6" w:space="0" w:color="auto"/>
              <w:right w:val="outset" w:sz="6" w:space="0" w:color="auto"/>
            </w:tcBorders>
            <w:vAlign w:val="center"/>
            <w:hideMark/>
          </w:tcPr>
          <w:p w14:paraId="60EC7B29"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525 (15)</w:t>
            </w:r>
          </w:p>
        </w:tc>
      </w:tr>
      <w:tr w:rsidR="00C46B69" w:rsidRPr="00C46B69" w14:paraId="48475A7C" w14:textId="77777777" w:rsidTr="00DC25B1">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38D17060"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6.</w:t>
            </w:r>
          </w:p>
        </w:tc>
        <w:tc>
          <w:tcPr>
            <w:tcW w:w="4656" w:type="pct"/>
            <w:gridSpan w:val="4"/>
            <w:tcBorders>
              <w:top w:val="outset" w:sz="6" w:space="0" w:color="auto"/>
              <w:left w:val="outset" w:sz="6" w:space="0" w:color="auto"/>
              <w:bottom w:val="outset" w:sz="6" w:space="0" w:color="auto"/>
              <w:right w:val="outset" w:sz="6" w:space="0" w:color="auto"/>
            </w:tcBorders>
            <w:vAlign w:val="center"/>
            <w:hideMark/>
          </w:tcPr>
          <w:p w14:paraId="55D0D9FB"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Tehnoloģiju mācību joma</w:t>
            </w:r>
          </w:p>
        </w:tc>
      </w:tr>
      <w:tr w:rsidR="00C46B69" w:rsidRPr="00C46B69" w14:paraId="40E9D30C" w14:textId="77777777" w:rsidTr="00DC25B1">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74671AE4"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6.1.</w:t>
            </w:r>
          </w:p>
        </w:tc>
        <w:tc>
          <w:tcPr>
            <w:tcW w:w="1935" w:type="pct"/>
            <w:tcBorders>
              <w:top w:val="outset" w:sz="6" w:space="0" w:color="auto"/>
              <w:left w:val="outset" w:sz="6" w:space="0" w:color="auto"/>
              <w:bottom w:val="outset" w:sz="6" w:space="0" w:color="auto"/>
              <w:right w:val="outset" w:sz="6" w:space="0" w:color="auto"/>
            </w:tcBorders>
            <w:vAlign w:val="center"/>
            <w:hideMark/>
          </w:tcPr>
          <w:p w14:paraId="327F807C"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dizains un tehnoloģijas</w:t>
            </w:r>
          </w:p>
        </w:tc>
        <w:tc>
          <w:tcPr>
            <w:tcW w:w="872" w:type="pct"/>
            <w:tcBorders>
              <w:top w:val="outset" w:sz="6" w:space="0" w:color="auto"/>
              <w:left w:val="outset" w:sz="6" w:space="0" w:color="auto"/>
              <w:bottom w:val="outset" w:sz="6" w:space="0" w:color="auto"/>
              <w:right w:val="outset" w:sz="6" w:space="0" w:color="auto"/>
            </w:tcBorders>
            <w:vAlign w:val="center"/>
            <w:hideMark/>
          </w:tcPr>
          <w:p w14:paraId="6070DF00"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173 (5)</w:t>
            </w:r>
          </w:p>
        </w:tc>
        <w:tc>
          <w:tcPr>
            <w:tcW w:w="872" w:type="pct"/>
            <w:tcBorders>
              <w:top w:val="outset" w:sz="6" w:space="0" w:color="auto"/>
              <w:left w:val="outset" w:sz="6" w:space="0" w:color="auto"/>
              <w:bottom w:val="outset" w:sz="6" w:space="0" w:color="auto"/>
              <w:right w:val="outset" w:sz="6" w:space="0" w:color="auto"/>
            </w:tcBorders>
            <w:vAlign w:val="center"/>
            <w:hideMark/>
          </w:tcPr>
          <w:p w14:paraId="6527E78D"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140 (4)</w:t>
            </w:r>
          </w:p>
        </w:tc>
        <w:tc>
          <w:tcPr>
            <w:tcW w:w="923" w:type="pct"/>
            <w:tcBorders>
              <w:top w:val="outset" w:sz="6" w:space="0" w:color="auto"/>
              <w:left w:val="outset" w:sz="6" w:space="0" w:color="auto"/>
              <w:bottom w:val="outset" w:sz="6" w:space="0" w:color="auto"/>
              <w:right w:val="outset" w:sz="6" w:space="0" w:color="auto"/>
            </w:tcBorders>
            <w:vAlign w:val="center"/>
            <w:hideMark/>
          </w:tcPr>
          <w:p w14:paraId="46EB0349"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140 (4)</w:t>
            </w:r>
          </w:p>
        </w:tc>
      </w:tr>
      <w:tr w:rsidR="00C46B69" w:rsidRPr="00C46B69" w14:paraId="1A156CBB" w14:textId="77777777" w:rsidTr="00DC25B1">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655250CB"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6.2.</w:t>
            </w:r>
          </w:p>
        </w:tc>
        <w:tc>
          <w:tcPr>
            <w:tcW w:w="1935" w:type="pct"/>
            <w:tcBorders>
              <w:top w:val="outset" w:sz="6" w:space="0" w:color="auto"/>
              <w:left w:val="outset" w:sz="6" w:space="0" w:color="auto"/>
              <w:bottom w:val="outset" w:sz="6" w:space="0" w:color="auto"/>
              <w:right w:val="outset" w:sz="6" w:space="0" w:color="auto"/>
            </w:tcBorders>
            <w:vAlign w:val="center"/>
            <w:hideMark/>
          </w:tcPr>
          <w:p w14:paraId="21F268FE"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datorika</w:t>
            </w:r>
          </w:p>
        </w:tc>
        <w:tc>
          <w:tcPr>
            <w:tcW w:w="872" w:type="pct"/>
            <w:tcBorders>
              <w:top w:val="outset" w:sz="6" w:space="0" w:color="auto"/>
              <w:left w:val="outset" w:sz="6" w:space="0" w:color="auto"/>
              <w:bottom w:val="outset" w:sz="6" w:space="0" w:color="auto"/>
              <w:right w:val="outset" w:sz="6" w:space="0" w:color="auto"/>
            </w:tcBorders>
            <w:vAlign w:val="center"/>
            <w:hideMark/>
          </w:tcPr>
          <w:p w14:paraId="6BB2ABAB" w14:textId="13ED121F"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p>
        </w:tc>
        <w:tc>
          <w:tcPr>
            <w:tcW w:w="872" w:type="pct"/>
            <w:tcBorders>
              <w:top w:val="outset" w:sz="6" w:space="0" w:color="auto"/>
              <w:left w:val="outset" w:sz="6" w:space="0" w:color="auto"/>
              <w:bottom w:val="outset" w:sz="6" w:space="0" w:color="auto"/>
              <w:right w:val="outset" w:sz="6" w:space="0" w:color="auto"/>
            </w:tcBorders>
            <w:vAlign w:val="center"/>
            <w:hideMark/>
          </w:tcPr>
          <w:p w14:paraId="40709F54"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105 (3)</w:t>
            </w:r>
          </w:p>
        </w:tc>
        <w:tc>
          <w:tcPr>
            <w:tcW w:w="923" w:type="pct"/>
            <w:tcBorders>
              <w:top w:val="outset" w:sz="6" w:space="0" w:color="auto"/>
              <w:left w:val="outset" w:sz="6" w:space="0" w:color="auto"/>
              <w:bottom w:val="outset" w:sz="6" w:space="0" w:color="auto"/>
              <w:right w:val="outset" w:sz="6" w:space="0" w:color="auto"/>
            </w:tcBorders>
            <w:vAlign w:val="center"/>
            <w:hideMark/>
          </w:tcPr>
          <w:p w14:paraId="3B9D3C0C"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175 (5)</w:t>
            </w:r>
          </w:p>
        </w:tc>
      </w:tr>
      <w:tr w:rsidR="00C46B69" w:rsidRPr="00C46B69" w14:paraId="0448D3F4" w14:textId="77777777" w:rsidTr="00DC25B1">
        <w:trPr>
          <w:tblCellSpacing w:w="15" w:type="dxa"/>
        </w:trPr>
        <w:tc>
          <w:tcPr>
            <w:tcW w:w="290" w:type="pct"/>
            <w:tcBorders>
              <w:top w:val="outset" w:sz="6" w:space="0" w:color="auto"/>
              <w:left w:val="outset" w:sz="6" w:space="0" w:color="auto"/>
              <w:bottom w:val="outset" w:sz="6" w:space="0" w:color="auto"/>
              <w:right w:val="outset" w:sz="6" w:space="0" w:color="auto"/>
            </w:tcBorders>
            <w:vAlign w:val="center"/>
            <w:hideMark/>
          </w:tcPr>
          <w:p w14:paraId="42F909A4"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6.3.</w:t>
            </w:r>
          </w:p>
        </w:tc>
        <w:tc>
          <w:tcPr>
            <w:tcW w:w="1935" w:type="pct"/>
            <w:tcBorders>
              <w:top w:val="outset" w:sz="6" w:space="0" w:color="auto"/>
              <w:left w:val="outset" w:sz="6" w:space="0" w:color="auto"/>
              <w:bottom w:val="outset" w:sz="6" w:space="0" w:color="auto"/>
              <w:right w:val="outset" w:sz="6" w:space="0" w:color="auto"/>
            </w:tcBorders>
            <w:vAlign w:val="center"/>
            <w:hideMark/>
          </w:tcPr>
          <w:p w14:paraId="66F3ABE5"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inženierzinības</w:t>
            </w:r>
          </w:p>
        </w:tc>
        <w:tc>
          <w:tcPr>
            <w:tcW w:w="872" w:type="pct"/>
            <w:tcBorders>
              <w:top w:val="outset" w:sz="6" w:space="0" w:color="auto"/>
              <w:left w:val="outset" w:sz="6" w:space="0" w:color="auto"/>
              <w:bottom w:val="outset" w:sz="6" w:space="0" w:color="auto"/>
              <w:right w:val="outset" w:sz="6" w:space="0" w:color="auto"/>
            </w:tcBorders>
            <w:vAlign w:val="center"/>
            <w:hideMark/>
          </w:tcPr>
          <w:p w14:paraId="2D166FCC" w14:textId="08DCE8A9"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p>
        </w:tc>
        <w:tc>
          <w:tcPr>
            <w:tcW w:w="872" w:type="pct"/>
            <w:tcBorders>
              <w:top w:val="outset" w:sz="6" w:space="0" w:color="auto"/>
              <w:left w:val="outset" w:sz="6" w:space="0" w:color="auto"/>
              <w:bottom w:val="outset" w:sz="6" w:space="0" w:color="auto"/>
              <w:right w:val="outset" w:sz="6" w:space="0" w:color="auto"/>
            </w:tcBorders>
            <w:vAlign w:val="center"/>
            <w:hideMark/>
          </w:tcPr>
          <w:p w14:paraId="50CBA566" w14:textId="1DD6541E"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p>
        </w:tc>
        <w:tc>
          <w:tcPr>
            <w:tcW w:w="923" w:type="pct"/>
            <w:tcBorders>
              <w:top w:val="outset" w:sz="6" w:space="0" w:color="auto"/>
              <w:left w:val="outset" w:sz="6" w:space="0" w:color="auto"/>
              <w:bottom w:val="outset" w:sz="6" w:space="0" w:color="auto"/>
              <w:right w:val="outset" w:sz="6" w:space="0" w:color="auto"/>
            </w:tcBorders>
            <w:vAlign w:val="center"/>
            <w:hideMark/>
          </w:tcPr>
          <w:p w14:paraId="2F950E0D"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35 (1)</w:t>
            </w:r>
          </w:p>
        </w:tc>
      </w:tr>
      <w:tr w:rsidR="00C46B69" w:rsidRPr="00C46B69" w14:paraId="56291106" w14:textId="77777777" w:rsidTr="00DC25B1">
        <w:trPr>
          <w:tblCellSpacing w:w="15" w:type="dxa"/>
        </w:trPr>
        <w:tc>
          <w:tcPr>
            <w:tcW w:w="290" w:type="pct"/>
            <w:vMerge w:val="restart"/>
            <w:tcBorders>
              <w:top w:val="outset" w:sz="6" w:space="0" w:color="auto"/>
              <w:left w:val="outset" w:sz="6" w:space="0" w:color="auto"/>
              <w:bottom w:val="outset" w:sz="6" w:space="0" w:color="auto"/>
              <w:right w:val="outset" w:sz="6" w:space="0" w:color="auto"/>
            </w:tcBorders>
            <w:vAlign w:val="center"/>
            <w:hideMark/>
          </w:tcPr>
          <w:p w14:paraId="78F7F933"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7.</w:t>
            </w:r>
          </w:p>
        </w:tc>
        <w:tc>
          <w:tcPr>
            <w:tcW w:w="4656" w:type="pct"/>
            <w:gridSpan w:val="4"/>
            <w:tcBorders>
              <w:top w:val="outset" w:sz="6" w:space="0" w:color="auto"/>
              <w:left w:val="outset" w:sz="6" w:space="0" w:color="auto"/>
              <w:bottom w:val="outset" w:sz="6" w:space="0" w:color="auto"/>
              <w:right w:val="outset" w:sz="6" w:space="0" w:color="auto"/>
            </w:tcBorders>
            <w:vAlign w:val="center"/>
            <w:hideMark/>
          </w:tcPr>
          <w:p w14:paraId="5C201741"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Veselības un fiziskās aktivitātes mācību joma</w:t>
            </w:r>
          </w:p>
        </w:tc>
      </w:tr>
      <w:tr w:rsidR="00C46B69" w:rsidRPr="00C46B69" w14:paraId="095FB2C6" w14:textId="77777777" w:rsidTr="00DC25B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7EE90D" w14:textId="77777777" w:rsidR="00C46B69" w:rsidRPr="00C46B69" w:rsidRDefault="00C46B69" w:rsidP="00C46B69">
            <w:pPr>
              <w:spacing w:after="0" w:line="240" w:lineRule="auto"/>
              <w:rPr>
                <w:rFonts w:ascii="Times New Roman" w:eastAsia="Times New Roman" w:hAnsi="Times New Roman" w:cs="Times New Roman"/>
                <w:sz w:val="24"/>
                <w:szCs w:val="24"/>
                <w:lang w:eastAsia="lv-LV"/>
              </w:rPr>
            </w:pPr>
          </w:p>
        </w:tc>
        <w:tc>
          <w:tcPr>
            <w:tcW w:w="1935" w:type="pct"/>
            <w:tcBorders>
              <w:top w:val="outset" w:sz="6" w:space="0" w:color="auto"/>
              <w:left w:val="outset" w:sz="6" w:space="0" w:color="auto"/>
              <w:bottom w:val="outset" w:sz="6" w:space="0" w:color="auto"/>
              <w:right w:val="outset" w:sz="6" w:space="0" w:color="auto"/>
            </w:tcBorders>
            <w:vAlign w:val="center"/>
            <w:hideMark/>
          </w:tcPr>
          <w:p w14:paraId="1FBF5158" w14:textId="67A06A9A" w:rsidR="00C46B69" w:rsidRPr="00C46B69" w:rsidRDefault="00C46B69" w:rsidP="00C46B69">
            <w:pPr>
              <w:spacing w:after="0" w:line="240" w:lineRule="auto"/>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sports un veselība</w:t>
            </w:r>
            <w:r w:rsidR="00026B79">
              <w:rPr>
                <w:rFonts w:ascii="Times New Roman" w:eastAsia="Times New Roman" w:hAnsi="Times New Roman" w:cs="Times New Roman"/>
                <w:sz w:val="24"/>
                <w:szCs w:val="24"/>
                <w:vertAlign w:val="superscript"/>
                <w:lang w:eastAsia="lv-LV"/>
              </w:rPr>
              <w:t>2</w:t>
            </w:r>
          </w:p>
        </w:tc>
        <w:tc>
          <w:tcPr>
            <w:tcW w:w="872" w:type="pct"/>
            <w:tcBorders>
              <w:top w:val="outset" w:sz="6" w:space="0" w:color="auto"/>
              <w:left w:val="outset" w:sz="6" w:space="0" w:color="auto"/>
              <w:bottom w:val="outset" w:sz="6" w:space="0" w:color="auto"/>
              <w:right w:val="outset" w:sz="6" w:space="0" w:color="auto"/>
            </w:tcBorders>
            <w:vAlign w:val="center"/>
            <w:hideMark/>
          </w:tcPr>
          <w:p w14:paraId="09A06A99"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278 (8)</w:t>
            </w:r>
          </w:p>
        </w:tc>
        <w:tc>
          <w:tcPr>
            <w:tcW w:w="872" w:type="pct"/>
            <w:tcBorders>
              <w:top w:val="outset" w:sz="6" w:space="0" w:color="auto"/>
              <w:left w:val="outset" w:sz="6" w:space="0" w:color="auto"/>
              <w:bottom w:val="outset" w:sz="6" w:space="0" w:color="auto"/>
              <w:right w:val="outset" w:sz="6" w:space="0" w:color="auto"/>
            </w:tcBorders>
            <w:vAlign w:val="center"/>
            <w:hideMark/>
          </w:tcPr>
          <w:p w14:paraId="6A263573"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315 (9)</w:t>
            </w:r>
          </w:p>
        </w:tc>
        <w:tc>
          <w:tcPr>
            <w:tcW w:w="923" w:type="pct"/>
            <w:tcBorders>
              <w:top w:val="outset" w:sz="6" w:space="0" w:color="auto"/>
              <w:left w:val="outset" w:sz="6" w:space="0" w:color="auto"/>
              <w:bottom w:val="outset" w:sz="6" w:space="0" w:color="auto"/>
              <w:right w:val="outset" w:sz="6" w:space="0" w:color="auto"/>
            </w:tcBorders>
            <w:vAlign w:val="center"/>
            <w:hideMark/>
          </w:tcPr>
          <w:p w14:paraId="56DD785F" w14:textId="77777777" w:rsidR="00C46B69" w:rsidRPr="00C46B69" w:rsidRDefault="00C46B69" w:rsidP="00C46B69">
            <w:pPr>
              <w:spacing w:after="0" w:line="240" w:lineRule="auto"/>
              <w:jc w:val="center"/>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315 (9)</w:t>
            </w:r>
          </w:p>
        </w:tc>
      </w:tr>
    </w:tbl>
    <w:p w14:paraId="2880DE9E" w14:textId="77777777" w:rsidR="00B12B5B" w:rsidRDefault="00DC25B1" w:rsidP="009C401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Piezīmes.</w:t>
      </w:r>
    </w:p>
    <w:p w14:paraId="69A27F0B" w14:textId="77777777" w:rsidR="00B12B5B" w:rsidRDefault="00DC25B1" w:rsidP="009C401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vertAlign w:val="superscript"/>
          <w:lang w:eastAsia="lv-LV"/>
        </w:rPr>
        <w:t>1</w:t>
      </w:r>
      <w:r w:rsidRPr="00C46B69">
        <w:rPr>
          <w:rFonts w:ascii="Times New Roman" w:eastAsia="Times New Roman" w:hAnsi="Times New Roman" w:cs="Times New Roman"/>
          <w:sz w:val="24"/>
          <w:szCs w:val="24"/>
          <w:lang w:eastAsia="lv-LV"/>
        </w:rPr>
        <w:t>Iekavās norādīts ieteicamais mācību stundu skaits nedēļā trijos gados.</w:t>
      </w:r>
    </w:p>
    <w:p w14:paraId="4A5A3840" w14:textId="3F1A28F8" w:rsidR="00672D30" w:rsidRDefault="00DC25B1" w:rsidP="009C401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vertAlign w:val="superscript"/>
          <w:lang w:eastAsia="lv-LV"/>
        </w:rPr>
        <w:t>2</w:t>
      </w:r>
      <w:r w:rsidRPr="00C46B69">
        <w:rPr>
          <w:rFonts w:ascii="Times New Roman" w:eastAsia="Times New Roman" w:hAnsi="Times New Roman" w:cs="Times New Roman"/>
          <w:sz w:val="24"/>
          <w:szCs w:val="24"/>
          <w:lang w:eastAsia="lv-LV"/>
        </w:rPr>
        <w:t xml:space="preserve"> </w:t>
      </w:r>
      <w:r w:rsidR="00812C2F" w:rsidRPr="00C46B69">
        <w:rPr>
          <w:rFonts w:ascii="Times New Roman" w:eastAsia="Times New Roman" w:hAnsi="Times New Roman" w:cs="Times New Roman"/>
          <w:sz w:val="24"/>
          <w:szCs w:val="24"/>
          <w:lang w:eastAsia="lv-LV"/>
        </w:rPr>
        <w:t xml:space="preserve">Mācību priekšmetā </w:t>
      </w:r>
      <w:r w:rsidR="00812C2F" w:rsidRPr="00C46B69">
        <w:rPr>
          <w:rFonts w:ascii="Times New Roman" w:eastAsia="Times New Roman" w:hAnsi="Times New Roman" w:cs="Times New Roman"/>
          <w:i/>
          <w:iCs/>
          <w:sz w:val="24"/>
          <w:szCs w:val="24"/>
          <w:lang w:eastAsia="lv-LV"/>
        </w:rPr>
        <w:t>Sports un veselība</w:t>
      </w:r>
      <w:r w:rsidR="00812C2F" w:rsidRPr="00C46B69">
        <w:rPr>
          <w:rFonts w:ascii="Times New Roman" w:eastAsia="Times New Roman" w:hAnsi="Times New Roman" w:cs="Times New Roman"/>
          <w:sz w:val="24"/>
          <w:szCs w:val="24"/>
          <w:lang w:eastAsia="lv-LV"/>
        </w:rPr>
        <w:t xml:space="preserve"> regulāri, katru nedēļu tiek plānotas trīs stundas visās klasēs, 1. klasē – divas stundas nedēļā.</w:t>
      </w:r>
    </w:p>
    <w:p w14:paraId="172C3F85" w14:textId="169BCB2C" w:rsidR="00691915" w:rsidRPr="005B4BFD" w:rsidRDefault="00672D30" w:rsidP="009C401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72D30">
        <w:rPr>
          <w:rFonts w:ascii="Times New Roman" w:hAnsi="Times New Roman" w:cs="Times New Roman"/>
          <w:sz w:val="24"/>
          <w:szCs w:val="24"/>
          <w:shd w:val="clear" w:color="auto" w:fill="FFFFFF"/>
          <w:vertAlign w:val="superscript"/>
        </w:rPr>
        <w:t>3</w:t>
      </w:r>
      <w:r w:rsidRPr="00672D30">
        <w:rPr>
          <w:rFonts w:ascii="Times New Roman" w:hAnsi="Times New Roman" w:cs="Times New Roman"/>
          <w:sz w:val="24"/>
          <w:szCs w:val="24"/>
          <w:shd w:val="clear" w:color="auto" w:fill="FFFFFF"/>
        </w:rPr>
        <w:t>Stundu sadalījumu starp pirmo un otro svešvalodu nosaka izglītības iestāde atbilstoši tās attīstības plānā noteiktajām prioritātēm</w:t>
      </w:r>
      <w:r w:rsidRPr="005B4BFD">
        <w:rPr>
          <w:rFonts w:ascii="Times New Roman" w:hAnsi="Times New Roman" w:cs="Times New Roman"/>
          <w:sz w:val="24"/>
          <w:szCs w:val="24"/>
          <w:shd w:val="clear" w:color="auto" w:fill="FFFFFF"/>
        </w:rPr>
        <w:t xml:space="preserve">. Otrās svešvalodas apguve tiek uzsākta </w:t>
      </w:r>
      <w:r w:rsidR="00B12B5B" w:rsidRPr="005B4BFD">
        <w:rPr>
          <w:rFonts w:ascii="Times New Roman" w:hAnsi="Times New Roman" w:cs="Times New Roman"/>
          <w:sz w:val="24"/>
          <w:szCs w:val="24"/>
          <w:shd w:val="clear" w:color="auto" w:fill="FFFFFF"/>
        </w:rPr>
        <w:t>5</w:t>
      </w:r>
      <w:r w:rsidRPr="005B4BFD">
        <w:rPr>
          <w:rFonts w:ascii="Times New Roman" w:hAnsi="Times New Roman" w:cs="Times New Roman"/>
          <w:sz w:val="24"/>
          <w:szCs w:val="24"/>
          <w:shd w:val="clear" w:color="auto" w:fill="FFFFFF"/>
        </w:rPr>
        <w:t>. klasē</w:t>
      </w:r>
      <w:r w:rsidR="00B12B5B" w:rsidRPr="005B4BFD">
        <w:rPr>
          <w:rFonts w:ascii="Times New Roman" w:hAnsi="Times New Roman" w:cs="Times New Roman"/>
          <w:sz w:val="24"/>
          <w:szCs w:val="24"/>
          <w:shd w:val="clear" w:color="auto" w:fill="FFFFFF"/>
        </w:rPr>
        <w:t xml:space="preserve"> no 2026./2027.mācību gada</w:t>
      </w:r>
    </w:p>
    <w:p w14:paraId="47958DD6" w14:textId="4F6F23D5" w:rsidR="00812C2F" w:rsidRDefault="00812C2F" w:rsidP="00C46B69">
      <w:pPr>
        <w:spacing w:before="100" w:beforeAutospacing="1" w:after="100" w:afterAutospacing="1" w:line="240" w:lineRule="auto"/>
        <w:rPr>
          <w:rFonts w:ascii="Times New Roman" w:eastAsia="Times New Roman" w:hAnsi="Times New Roman" w:cs="Times New Roman"/>
          <w:sz w:val="24"/>
          <w:szCs w:val="24"/>
          <w:lang w:eastAsia="lv-LV"/>
        </w:rPr>
      </w:pPr>
    </w:p>
    <w:p w14:paraId="75BE7B17" w14:textId="77777777" w:rsidR="00812C2F" w:rsidRDefault="00812C2F" w:rsidP="00C46B69">
      <w:pPr>
        <w:spacing w:before="100" w:beforeAutospacing="1" w:after="100" w:afterAutospacing="1" w:line="240" w:lineRule="auto"/>
        <w:rPr>
          <w:rFonts w:ascii="Times New Roman" w:eastAsia="Times New Roman" w:hAnsi="Times New Roman" w:cs="Times New Roman"/>
          <w:sz w:val="24"/>
          <w:szCs w:val="24"/>
          <w:lang w:eastAsia="lv-LV"/>
        </w:rPr>
      </w:pPr>
    </w:p>
    <w:p w14:paraId="50B6E438" w14:textId="0F1E89D0" w:rsidR="00DC25B1" w:rsidRPr="00812C2F" w:rsidRDefault="00DC25B1">
      <w:pPr>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br w:type="page"/>
      </w:r>
      <w:r w:rsidR="00812C2F" w:rsidRPr="00812C2F">
        <w:rPr>
          <w:rFonts w:ascii="Times New Roman" w:eastAsia="Times New Roman" w:hAnsi="Times New Roman" w:cs="Times New Roman"/>
          <w:b/>
          <w:bCs/>
          <w:sz w:val="24"/>
          <w:szCs w:val="24"/>
          <w:lang w:eastAsia="lv-LV"/>
        </w:rPr>
        <w:lastRenderedPageBreak/>
        <w:t>6.2. Mācību priekšmetu un mācību stundu plāns</w:t>
      </w:r>
    </w:p>
    <w:tbl>
      <w:tblPr>
        <w:tblStyle w:val="Reatabula"/>
        <w:tblW w:w="9209" w:type="dxa"/>
        <w:tblLook w:val="04A0" w:firstRow="1" w:lastRow="0" w:firstColumn="1" w:lastColumn="0" w:noHBand="0" w:noVBand="1"/>
      </w:tblPr>
      <w:tblGrid>
        <w:gridCol w:w="659"/>
        <w:gridCol w:w="2160"/>
        <w:gridCol w:w="657"/>
        <w:gridCol w:w="700"/>
        <w:gridCol w:w="700"/>
        <w:gridCol w:w="657"/>
        <w:gridCol w:w="657"/>
        <w:gridCol w:w="697"/>
        <w:gridCol w:w="697"/>
        <w:gridCol w:w="813"/>
        <w:gridCol w:w="812"/>
      </w:tblGrid>
      <w:tr w:rsidR="00DC25B1" w14:paraId="31F69E63" w14:textId="77777777" w:rsidTr="00DC25B1">
        <w:tc>
          <w:tcPr>
            <w:tcW w:w="661" w:type="dxa"/>
          </w:tcPr>
          <w:p w14:paraId="7A99EA88" w14:textId="1754D5A1" w:rsidR="00691915" w:rsidRPr="00F75422" w:rsidRDefault="00691915" w:rsidP="00C46B69">
            <w:pPr>
              <w:spacing w:before="100" w:beforeAutospacing="1" w:after="100" w:afterAutospacing="1"/>
              <w:rPr>
                <w:rFonts w:ascii="Times New Roman" w:eastAsia="Times New Roman" w:hAnsi="Times New Roman" w:cs="Times New Roman"/>
                <w:b/>
                <w:bCs/>
                <w:sz w:val="24"/>
                <w:szCs w:val="24"/>
                <w:lang w:eastAsia="lv-LV"/>
              </w:rPr>
            </w:pPr>
            <w:r w:rsidRPr="00F75422">
              <w:rPr>
                <w:rFonts w:ascii="Times New Roman" w:eastAsia="Times New Roman" w:hAnsi="Times New Roman" w:cs="Times New Roman"/>
                <w:b/>
                <w:bCs/>
                <w:sz w:val="24"/>
                <w:szCs w:val="24"/>
                <w:lang w:eastAsia="lv-LV"/>
              </w:rPr>
              <w:t>Nr. p.k.</w:t>
            </w:r>
          </w:p>
        </w:tc>
        <w:tc>
          <w:tcPr>
            <w:tcW w:w="2174" w:type="dxa"/>
          </w:tcPr>
          <w:p w14:paraId="7DC75525" w14:textId="2FF8824B" w:rsidR="00691915" w:rsidRPr="00F75422" w:rsidRDefault="00DC25B1" w:rsidP="00C46B69">
            <w:pPr>
              <w:spacing w:before="100" w:beforeAutospacing="1" w:after="100" w:afterAutospacing="1"/>
              <w:rPr>
                <w:rFonts w:ascii="Times New Roman" w:eastAsia="Times New Roman" w:hAnsi="Times New Roman" w:cs="Times New Roman"/>
                <w:b/>
                <w:bCs/>
                <w:sz w:val="24"/>
                <w:szCs w:val="24"/>
                <w:lang w:eastAsia="lv-LV"/>
              </w:rPr>
            </w:pPr>
            <w:r w:rsidRPr="00F75422">
              <w:rPr>
                <w:rFonts w:ascii="Times New Roman" w:eastAsia="Times New Roman" w:hAnsi="Times New Roman" w:cs="Times New Roman"/>
                <w:b/>
                <w:bCs/>
                <w:sz w:val="24"/>
                <w:szCs w:val="24"/>
                <w:lang w:eastAsia="lv-LV"/>
              </w:rPr>
              <w:t>Mācību joma un mācību priekšmets</w:t>
            </w:r>
          </w:p>
        </w:tc>
        <w:tc>
          <w:tcPr>
            <w:tcW w:w="643" w:type="dxa"/>
          </w:tcPr>
          <w:p w14:paraId="631A6274" w14:textId="76A6AE29" w:rsidR="00691915" w:rsidRPr="00F75422" w:rsidRDefault="00691915" w:rsidP="00C46B69">
            <w:pPr>
              <w:spacing w:before="100" w:beforeAutospacing="1" w:after="100" w:afterAutospacing="1"/>
              <w:rPr>
                <w:rFonts w:ascii="Times New Roman" w:eastAsia="Times New Roman" w:hAnsi="Times New Roman" w:cs="Times New Roman"/>
                <w:b/>
                <w:bCs/>
                <w:sz w:val="24"/>
                <w:szCs w:val="24"/>
                <w:lang w:eastAsia="lv-LV"/>
              </w:rPr>
            </w:pPr>
            <w:r w:rsidRPr="00F75422">
              <w:rPr>
                <w:rFonts w:ascii="Times New Roman" w:eastAsia="Times New Roman" w:hAnsi="Times New Roman" w:cs="Times New Roman"/>
                <w:b/>
                <w:bCs/>
                <w:sz w:val="24"/>
                <w:szCs w:val="24"/>
                <w:lang w:eastAsia="lv-LV"/>
              </w:rPr>
              <w:t>1.kl.</w:t>
            </w:r>
          </w:p>
        </w:tc>
        <w:tc>
          <w:tcPr>
            <w:tcW w:w="701" w:type="dxa"/>
          </w:tcPr>
          <w:p w14:paraId="063FD948" w14:textId="2D68869E" w:rsidR="00691915" w:rsidRPr="00F75422" w:rsidRDefault="00691915" w:rsidP="00C46B69">
            <w:pPr>
              <w:spacing w:before="100" w:beforeAutospacing="1" w:after="100" w:afterAutospacing="1"/>
              <w:rPr>
                <w:rFonts w:ascii="Times New Roman" w:eastAsia="Times New Roman" w:hAnsi="Times New Roman" w:cs="Times New Roman"/>
                <w:b/>
                <w:bCs/>
                <w:sz w:val="24"/>
                <w:szCs w:val="24"/>
                <w:lang w:eastAsia="lv-LV"/>
              </w:rPr>
            </w:pPr>
            <w:r w:rsidRPr="00F75422">
              <w:rPr>
                <w:rFonts w:ascii="Times New Roman" w:eastAsia="Times New Roman" w:hAnsi="Times New Roman" w:cs="Times New Roman"/>
                <w:b/>
                <w:bCs/>
                <w:sz w:val="24"/>
                <w:szCs w:val="24"/>
                <w:lang w:eastAsia="lv-LV"/>
              </w:rPr>
              <w:t>2.kl.</w:t>
            </w:r>
          </w:p>
        </w:tc>
        <w:tc>
          <w:tcPr>
            <w:tcW w:w="701" w:type="dxa"/>
          </w:tcPr>
          <w:p w14:paraId="5A7F4A2A" w14:textId="030F892D" w:rsidR="00691915" w:rsidRPr="00F75422" w:rsidRDefault="00691915" w:rsidP="00C46B69">
            <w:pPr>
              <w:spacing w:before="100" w:beforeAutospacing="1" w:after="100" w:afterAutospacing="1"/>
              <w:rPr>
                <w:rFonts w:ascii="Times New Roman" w:eastAsia="Times New Roman" w:hAnsi="Times New Roman" w:cs="Times New Roman"/>
                <w:b/>
                <w:bCs/>
                <w:sz w:val="24"/>
                <w:szCs w:val="24"/>
                <w:lang w:eastAsia="lv-LV"/>
              </w:rPr>
            </w:pPr>
            <w:r w:rsidRPr="00F75422">
              <w:rPr>
                <w:rFonts w:ascii="Times New Roman" w:eastAsia="Times New Roman" w:hAnsi="Times New Roman" w:cs="Times New Roman"/>
                <w:b/>
                <w:bCs/>
                <w:sz w:val="24"/>
                <w:szCs w:val="24"/>
                <w:lang w:eastAsia="lv-LV"/>
              </w:rPr>
              <w:t>3.kl.</w:t>
            </w:r>
          </w:p>
        </w:tc>
        <w:tc>
          <w:tcPr>
            <w:tcW w:w="655" w:type="dxa"/>
          </w:tcPr>
          <w:p w14:paraId="604D1123" w14:textId="39D0AC1C" w:rsidR="00691915" w:rsidRPr="00F75422" w:rsidRDefault="00691915" w:rsidP="00C46B69">
            <w:pPr>
              <w:spacing w:before="100" w:beforeAutospacing="1" w:after="100" w:afterAutospacing="1"/>
              <w:rPr>
                <w:rFonts w:ascii="Times New Roman" w:eastAsia="Times New Roman" w:hAnsi="Times New Roman" w:cs="Times New Roman"/>
                <w:b/>
                <w:bCs/>
                <w:sz w:val="24"/>
                <w:szCs w:val="24"/>
                <w:lang w:eastAsia="lv-LV"/>
              </w:rPr>
            </w:pPr>
            <w:r w:rsidRPr="00F75422">
              <w:rPr>
                <w:rFonts w:ascii="Times New Roman" w:eastAsia="Times New Roman" w:hAnsi="Times New Roman" w:cs="Times New Roman"/>
                <w:b/>
                <w:bCs/>
                <w:sz w:val="24"/>
                <w:szCs w:val="24"/>
                <w:lang w:eastAsia="lv-LV"/>
              </w:rPr>
              <w:t>4.kl.</w:t>
            </w:r>
          </w:p>
        </w:tc>
        <w:tc>
          <w:tcPr>
            <w:tcW w:w="643" w:type="dxa"/>
          </w:tcPr>
          <w:p w14:paraId="07974A6E" w14:textId="5761FF6C" w:rsidR="00691915" w:rsidRPr="00F75422" w:rsidRDefault="00691915" w:rsidP="00C46B69">
            <w:pPr>
              <w:spacing w:before="100" w:beforeAutospacing="1" w:after="100" w:afterAutospacing="1"/>
              <w:rPr>
                <w:rFonts w:ascii="Times New Roman" w:eastAsia="Times New Roman" w:hAnsi="Times New Roman" w:cs="Times New Roman"/>
                <w:b/>
                <w:bCs/>
                <w:sz w:val="24"/>
                <w:szCs w:val="24"/>
                <w:lang w:eastAsia="lv-LV"/>
              </w:rPr>
            </w:pPr>
            <w:r w:rsidRPr="00F75422">
              <w:rPr>
                <w:rFonts w:ascii="Times New Roman" w:eastAsia="Times New Roman" w:hAnsi="Times New Roman" w:cs="Times New Roman"/>
                <w:b/>
                <w:bCs/>
                <w:sz w:val="24"/>
                <w:szCs w:val="24"/>
                <w:lang w:eastAsia="lv-LV"/>
              </w:rPr>
              <w:t>5.kl.</w:t>
            </w:r>
          </w:p>
        </w:tc>
        <w:tc>
          <w:tcPr>
            <w:tcW w:w="698" w:type="dxa"/>
          </w:tcPr>
          <w:p w14:paraId="520F01DA" w14:textId="4C633BFE" w:rsidR="00691915" w:rsidRPr="00F75422" w:rsidRDefault="00691915" w:rsidP="00C46B69">
            <w:pPr>
              <w:spacing w:before="100" w:beforeAutospacing="1" w:after="100" w:afterAutospacing="1"/>
              <w:rPr>
                <w:rFonts w:ascii="Times New Roman" w:eastAsia="Times New Roman" w:hAnsi="Times New Roman" w:cs="Times New Roman"/>
                <w:b/>
                <w:bCs/>
                <w:sz w:val="24"/>
                <w:szCs w:val="24"/>
                <w:lang w:eastAsia="lv-LV"/>
              </w:rPr>
            </w:pPr>
            <w:r w:rsidRPr="00F75422">
              <w:rPr>
                <w:rFonts w:ascii="Times New Roman" w:eastAsia="Times New Roman" w:hAnsi="Times New Roman" w:cs="Times New Roman"/>
                <w:b/>
                <w:bCs/>
                <w:sz w:val="24"/>
                <w:szCs w:val="24"/>
                <w:lang w:eastAsia="lv-LV"/>
              </w:rPr>
              <w:t>6.kl.</w:t>
            </w:r>
          </w:p>
        </w:tc>
        <w:tc>
          <w:tcPr>
            <w:tcW w:w="698" w:type="dxa"/>
          </w:tcPr>
          <w:p w14:paraId="24C6E243" w14:textId="60769123" w:rsidR="00691915" w:rsidRPr="00F75422" w:rsidRDefault="00691915" w:rsidP="00C46B69">
            <w:pPr>
              <w:spacing w:before="100" w:beforeAutospacing="1" w:after="100" w:afterAutospacing="1"/>
              <w:rPr>
                <w:rFonts w:ascii="Times New Roman" w:eastAsia="Times New Roman" w:hAnsi="Times New Roman" w:cs="Times New Roman"/>
                <w:b/>
                <w:bCs/>
                <w:sz w:val="24"/>
                <w:szCs w:val="24"/>
                <w:lang w:eastAsia="lv-LV"/>
              </w:rPr>
            </w:pPr>
            <w:r w:rsidRPr="00F75422">
              <w:rPr>
                <w:rFonts w:ascii="Times New Roman" w:eastAsia="Times New Roman" w:hAnsi="Times New Roman" w:cs="Times New Roman"/>
                <w:b/>
                <w:bCs/>
                <w:sz w:val="24"/>
                <w:szCs w:val="24"/>
                <w:lang w:eastAsia="lv-LV"/>
              </w:rPr>
              <w:t>7.kl.</w:t>
            </w:r>
          </w:p>
        </w:tc>
        <w:tc>
          <w:tcPr>
            <w:tcW w:w="818" w:type="dxa"/>
          </w:tcPr>
          <w:p w14:paraId="7CE2E48D" w14:textId="387510F9" w:rsidR="00691915" w:rsidRPr="00F75422" w:rsidRDefault="00691915" w:rsidP="00C46B69">
            <w:pPr>
              <w:spacing w:before="100" w:beforeAutospacing="1" w:after="100" w:afterAutospacing="1"/>
              <w:rPr>
                <w:rFonts w:ascii="Times New Roman" w:eastAsia="Times New Roman" w:hAnsi="Times New Roman" w:cs="Times New Roman"/>
                <w:b/>
                <w:bCs/>
                <w:sz w:val="24"/>
                <w:szCs w:val="24"/>
                <w:lang w:eastAsia="lv-LV"/>
              </w:rPr>
            </w:pPr>
            <w:r w:rsidRPr="00F75422">
              <w:rPr>
                <w:rFonts w:ascii="Times New Roman" w:eastAsia="Times New Roman" w:hAnsi="Times New Roman" w:cs="Times New Roman"/>
                <w:b/>
                <w:bCs/>
                <w:sz w:val="24"/>
                <w:szCs w:val="24"/>
                <w:lang w:eastAsia="lv-LV"/>
              </w:rPr>
              <w:t>8.kl.</w:t>
            </w:r>
          </w:p>
        </w:tc>
        <w:tc>
          <w:tcPr>
            <w:tcW w:w="817" w:type="dxa"/>
          </w:tcPr>
          <w:p w14:paraId="2766E89D" w14:textId="53F2FBF0" w:rsidR="00691915" w:rsidRPr="00F75422" w:rsidRDefault="00691915" w:rsidP="00C46B69">
            <w:pPr>
              <w:spacing w:before="100" w:beforeAutospacing="1" w:after="100" w:afterAutospacing="1"/>
              <w:rPr>
                <w:rFonts w:ascii="Times New Roman" w:eastAsia="Times New Roman" w:hAnsi="Times New Roman" w:cs="Times New Roman"/>
                <w:b/>
                <w:bCs/>
                <w:sz w:val="24"/>
                <w:szCs w:val="24"/>
                <w:lang w:eastAsia="lv-LV"/>
              </w:rPr>
            </w:pPr>
            <w:r w:rsidRPr="00F75422">
              <w:rPr>
                <w:rFonts w:ascii="Times New Roman" w:eastAsia="Times New Roman" w:hAnsi="Times New Roman" w:cs="Times New Roman"/>
                <w:b/>
                <w:bCs/>
                <w:sz w:val="24"/>
                <w:szCs w:val="24"/>
                <w:lang w:eastAsia="lv-LV"/>
              </w:rPr>
              <w:t>9.kl.</w:t>
            </w:r>
          </w:p>
        </w:tc>
      </w:tr>
      <w:tr w:rsidR="00DC25B1" w14:paraId="2C6B76AD" w14:textId="77777777" w:rsidTr="00DC25B1">
        <w:tc>
          <w:tcPr>
            <w:tcW w:w="661" w:type="dxa"/>
          </w:tcPr>
          <w:p w14:paraId="5D26FD27" w14:textId="6BAB556E" w:rsidR="00DC25B1" w:rsidRDefault="00DC25B1"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8548" w:type="dxa"/>
            <w:gridSpan w:val="10"/>
          </w:tcPr>
          <w:p w14:paraId="7EB6230C" w14:textId="0EC4B7E1" w:rsidR="00DC25B1" w:rsidRPr="00A817A0" w:rsidRDefault="00DC25B1" w:rsidP="00C46B69">
            <w:pPr>
              <w:spacing w:before="100" w:beforeAutospacing="1" w:after="100" w:afterAutospacing="1"/>
              <w:rPr>
                <w:rFonts w:ascii="Times New Roman" w:eastAsia="Times New Roman" w:hAnsi="Times New Roman" w:cs="Times New Roman"/>
                <w:b/>
                <w:bCs/>
                <w:sz w:val="24"/>
                <w:szCs w:val="24"/>
                <w:lang w:eastAsia="lv-LV"/>
              </w:rPr>
            </w:pPr>
            <w:r w:rsidRPr="00A817A0">
              <w:rPr>
                <w:rFonts w:ascii="Times New Roman" w:eastAsia="Times New Roman" w:hAnsi="Times New Roman" w:cs="Times New Roman"/>
                <w:b/>
                <w:bCs/>
                <w:sz w:val="24"/>
                <w:szCs w:val="24"/>
                <w:lang w:eastAsia="lv-LV"/>
              </w:rPr>
              <w:t>Valodu mācību joma</w:t>
            </w:r>
          </w:p>
        </w:tc>
      </w:tr>
      <w:tr w:rsidR="00DC25B1" w14:paraId="6BB793B7" w14:textId="77777777" w:rsidTr="00DC25B1">
        <w:tc>
          <w:tcPr>
            <w:tcW w:w="661" w:type="dxa"/>
          </w:tcPr>
          <w:p w14:paraId="31B4934E" w14:textId="5B3276EE" w:rsidR="00691915" w:rsidRDefault="00DC25B1"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p>
        </w:tc>
        <w:tc>
          <w:tcPr>
            <w:tcW w:w="2174" w:type="dxa"/>
          </w:tcPr>
          <w:p w14:paraId="7783E39C" w14:textId="59DAE98E" w:rsidR="00691915" w:rsidRDefault="007A438B"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00DC25B1">
              <w:rPr>
                <w:rFonts w:ascii="Times New Roman" w:eastAsia="Times New Roman" w:hAnsi="Times New Roman" w:cs="Times New Roman"/>
                <w:sz w:val="24"/>
                <w:szCs w:val="24"/>
                <w:lang w:eastAsia="lv-LV"/>
              </w:rPr>
              <w:t>atviešu valoda</w:t>
            </w:r>
          </w:p>
        </w:tc>
        <w:tc>
          <w:tcPr>
            <w:tcW w:w="643" w:type="dxa"/>
          </w:tcPr>
          <w:p w14:paraId="19BFD46E" w14:textId="7D7F9180" w:rsidR="00691915" w:rsidRDefault="00F658D2"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p>
        </w:tc>
        <w:tc>
          <w:tcPr>
            <w:tcW w:w="701" w:type="dxa"/>
          </w:tcPr>
          <w:p w14:paraId="6F454411" w14:textId="1FB1FEDE" w:rsidR="00691915" w:rsidRDefault="00F658D2"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p>
        </w:tc>
        <w:tc>
          <w:tcPr>
            <w:tcW w:w="701" w:type="dxa"/>
          </w:tcPr>
          <w:p w14:paraId="4F5144A6" w14:textId="1EC0966C" w:rsidR="00691915" w:rsidRDefault="00F658D2"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p>
        </w:tc>
        <w:tc>
          <w:tcPr>
            <w:tcW w:w="655" w:type="dxa"/>
          </w:tcPr>
          <w:p w14:paraId="7BC37389" w14:textId="1F7E6863" w:rsidR="00691915" w:rsidRDefault="00812C2F"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c>
          <w:tcPr>
            <w:tcW w:w="643" w:type="dxa"/>
          </w:tcPr>
          <w:p w14:paraId="143449CE" w14:textId="4F776ED0" w:rsidR="00691915" w:rsidRDefault="00812C2F"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c>
          <w:tcPr>
            <w:tcW w:w="698" w:type="dxa"/>
          </w:tcPr>
          <w:p w14:paraId="35002134" w14:textId="690F63DD" w:rsidR="00691915" w:rsidRDefault="006A3033"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698" w:type="dxa"/>
          </w:tcPr>
          <w:p w14:paraId="610698A9" w14:textId="72FAEDB7" w:rsidR="00691915" w:rsidRDefault="00812C2F"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818" w:type="dxa"/>
          </w:tcPr>
          <w:p w14:paraId="551B8441" w14:textId="5D8FDC15" w:rsidR="00691915" w:rsidRDefault="00812C2F"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817" w:type="dxa"/>
          </w:tcPr>
          <w:p w14:paraId="1BAD8AEE" w14:textId="6A947D17" w:rsidR="00691915" w:rsidRDefault="00812C2F"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r>
      <w:tr w:rsidR="00DC25B1" w14:paraId="281B4F4E" w14:textId="77777777" w:rsidTr="00DC25B1">
        <w:tc>
          <w:tcPr>
            <w:tcW w:w="661" w:type="dxa"/>
          </w:tcPr>
          <w:p w14:paraId="7CAAC9B7" w14:textId="7F4F22BD" w:rsidR="00691915" w:rsidRDefault="00DC25B1"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w:t>
            </w:r>
          </w:p>
        </w:tc>
        <w:tc>
          <w:tcPr>
            <w:tcW w:w="2174" w:type="dxa"/>
          </w:tcPr>
          <w:p w14:paraId="3F096399" w14:textId="23085451" w:rsidR="00691915" w:rsidRDefault="007A438B"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Svešvaloda 1 </w:t>
            </w:r>
            <w:r w:rsidR="0007114B">
              <w:rPr>
                <w:rFonts w:ascii="Times New Roman" w:eastAsia="Times New Roman" w:hAnsi="Times New Roman" w:cs="Times New Roman"/>
                <w:sz w:val="24"/>
                <w:szCs w:val="24"/>
                <w:lang w:eastAsia="lv-LV"/>
              </w:rPr>
              <w:t>(</w:t>
            </w:r>
            <w:r w:rsidR="003A2383">
              <w:rPr>
                <w:rFonts w:ascii="Times New Roman" w:eastAsia="Times New Roman" w:hAnsi="Times New Roman" w:cs="Times New Roman"/>
                <w:sz w:val="24"/>
                <w:szCs w:val="24"/>
                <w:lang w:eastAsia="lv-LV"/>
              </w:rPr>
              <w:t>a</w:t>
            </w:r>
            <w:r w:rsidR="00DC25B1">
              <w:rPr>
                <w:rFonts w:ascii="Times New Roman" w:eastAsia="Times New Roman" w:hAnsi="Times New Roman" w:cs="Times New Roman"/>
                <w:sz w:val="24"/>
                <w:szCs w:val="24"/>
                <w:lang w:eastAsia="lv-LV"/>
              </w:rPr>
              <w:t>ngļu valoda</w:t>
            </w:r>
            <w:r w:rsidR="0007114B">
              <w:rPr>
                <w:rFonts w:ascii="Times New Roman" w:eastAsia="Times New Roman" w:hAnsi="Times New Roman" w:cs="Times New Roman"/>
                <w:sz w:val="24"/>
                <w:szCs w:val="24"/>
                <w:lang w:eastAsia="lv-LV"/>
              </w:rPr>
              <w:t>)</w:t>
            </w:r>
          </w:p>
        </w:tc>
        <w:tc>
          <w:tcPr>
            <w:tcW w:w="643" w:type="dxa"/>
          </w:tcPr>
          <w:p w14:paraId="663EB0A2" w14:textId="25C510BD" w:rsidR="00691915" w:rsidRDefault="00812C2F"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701" w:type="dxa"/>
          </w:tcPr>
          <w:p w14:paraId="0E0B1EB5" w14:textId="141FEA4B" w:rsidR="00691915" w:rsidRDefault="00812C2F"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701" w:type="dxa"/>
          </w:tcPr>
          <w:p w14:paraId="5BA5AFCA" w14:textId="276C0B9A" w:rsidR="00691915" w:rsidRDefault="00812C2F"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655" w:type="dxa"/>
          </w:tcPr>
          <w:p w14:paraId="7E55AE66" w14:textId="16F468C4" w:rsidR="00691915" w:rsidRPr="00466D8A" w:rsidRDefault="00395C12" w:rsidP="00C46B69">
            <w:pPr>
              <w:spacing w:before="100" w:beforeAutospacing="1" w:after="100" w:afterAutospacing="1"/>
              <w:rPr>
                <w:rFonts w:ascii="Times New Roman" w:eastAsia="Times New Roman" w:hAnsi="Times New Roman" w:cs="Times New Roman"/>
                <w:sz w:val="24"/>
                <w:szCs w:val="24"/>
                <w:lang w:eastAsia="lv-LV"/>
              </w:rPr>
            </w:pPr>
            <w:r w:rsidRPr="00466D8A">
              <w:rPr>
                <w:rFonts w:ascii="Times New Roman" w:eastAsia="Times New Roman" w:hAnsi="Times New Roman" w:cs="Times New Roman"/>
                <w:sz w:val="24"/>
                <w:szCs w:val="24"/>
                <w:lang w:eastAsia="lv-LV"/>
              </w:rPr>
              <w:t>3</w:t>
            </w:r>
          </w:p>
        </w:tc>
        <w:tc>
          <w:tcPr>
            <w:tcW w:w="643" w:type="dxa"/>
          </w:tcPr>
          <w:p w14:paraId="38106CFA" w14:textId="7A4E3FEA" w:rsidR="00691915" w:rsidRDefault="006A3033"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698" w:type="dxa"/>
          </w:tcPr>
          <w:p w14:paraId="69317847" w14:textId="66846D74" w:rsidR="00691915" w:rsidRDefault="00A87DAF"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698" w:type="dxa"/>
          </w:tcPr>
          <w:p w14:paraId="29E0243F" w14:textId="2BC69F00" w:rsidR="00691915" w:rsidRDefault="00812C2F"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818" w:type="dxa"/>
          </w:tcPr>
          <w:p w14:paraId="16DB404F" w14:textId="7DCE8EC0" w:rsidR="00691915" w:rsidRDefault="00812C2F"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817" w:type="dxa"/>
          </w:tcPr>
          <w:p w14:paraId="743ECBBF" w14:textId="78474E16" w:rsidR="00691915" w:rsidRDefault="00812C2F"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r>
      <w:tr w:rsidR="00DC25B1" w14:paraId="5FE6D613" w14:textId="77777777" w:rsidTr="00DC25B1">
        <w:tc>
          <w:tcPr>
            <w:tcW w:w="661" w:type="dxa"/>
          </w:tcPr>
          <w:p w14:paraId="3ABE32FC" w14:textId="67CFE1A5" w:rsidR="00691915" w:rsidRDefault="00DC25B1"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w:t>
            </w:r>
          </w:p>
        </w:tc>
        <w:tc>
          <w:tcPr>
            <w:tcW w:w="2174" w:type="dxa"/>
          </w:tcPr>
          <w:p w14:paraId="2DB6CA9C" w14:textId="426A928E" w:rsidR="00691915" w:rsidRDefault="007A438B"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00506B33">
              <w:rPr>
                <w:rFonts w:ascii="Times New Roman" w:eastAsia="Times New Roman" w:hAnsi="Times New Roman" w:cs="Times New Roman"/>
                <w:sz w:val="24"/>
                <w:szCs w:val="24"/>
                <w:lang w:eastAsia="lv-LV"/>
              </w:rPr>
              <w:t>vešvaloda</w:t>
            </w:r>
            <w:r>
              <w:rPr>
                <w:rFonts w:ascii="Times New Roman" w:eastAsia="Times New Roman" w:hAnsi="Times New Roman" w:cs="Times New Roman"/>
                <w:sz w:val="24"/>
                <w:szCs w:val="24"/>
                <w:lang w:eastAsia="lv-LV"/>
              </w:rPr>
              <w:t xml:space="preserve"> 2 </w:t>
            </w:r>
            <w:r w:rsidR="0007114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vācu valoda</w:t>
            </w:r>
            <w:r w:rsidR="0007114B">
              <w:rPr>
                <w:rFonts w:ascii="Times New Roman" w:eastAsia="Times New Roman" w:hAnsi="Times New Roman" w:cs="Times New Roman"/>
                <w:sz w:val="24"/>
                <w:szCs w:val="24"/>
                <w:lang w:eastAsia="lv-LV"/>
              </w:rPr>
              <w:t>)</w:t>
            </w:r>
          </w:p>
        </w:tc>
        <w:tc>
          <w:tcPr>
            <w:tcW w:w="643" w:type="dxa"/>
          </w:tcPr>
          <w:p w14:paraId="58878D13" w14:textId="5798F3E4" w:rsidR="00691915" w:rsidRDefault="00691915" w:rsidP="00C46B69">
            <w:pPr>
              <w:spacing w:before="100" w:beforeAutospacing="1" w:after="100" w:afterAutospacing="1"/>
              <w:rPr>
                <w:rFonts w:ascii="Times New Roman" w:eastAsia="Times New Roman" w:hAnsi="Times New Roman" w:cs="Times New Roman"/>
                <w:sz w:val="24"/>
                <w:szCs w:val="24"/>
                <w:lang w:eastAsia="lv-LV"/>
              </w:rPr>
            </w:pPr>
          </w:p>
        </w:tc>
        <w:tc>
          <w:tcPr>
            <w:tcW w:w="701" w:type="dxa"/>
          </w:tcPr>
          <w:p w14:paraId="633BF9E7" w14:textId="0BBFC944" w:rsidR="00691915" w:rsidRDefault="00691915" w:rsidP="00C46B69">
            <w:pPr>
              <w:spacing w:before="100" w:beforeAutospacing="1" w:after="100" w:afterAutospacing="1"/>
              <w:rPr>
                <w:rFonts w:ascii="Times New Roman" w:eastAsia="Times New Roman" w:hAnsi="Times New Roman" w:cs="Times New Roman"/>
                <w:sz w:val="24"/>
                <w:szCs w:val="24"/>
                <w:lang w:eastAsia="lv-LV"/>
              </w:rPr>
            </w:pPr>
          </w:p>
        </w:tc>
        <w:tc>
          <w:tcPr>
            <w:tcW w:w="701" w:type="dxa"/>
          </w:tcPr>
          <w:p w14:paraId="0EEEF142" w14:textId="6324899A" w:rsidR="00691915" w:rsidRDefault="00691915" w:rsidP="00C46B69">
            <w:pPr>
              <w:spacing w:before="100" w:beforeAutospacing="1" w:after="100" w:afterAutospacing="1"/>
              <w:rPr>
                <w:rFonts w:ascii="Times New Roman" w:eastAsia="Times New Roman" w:hAnsi="Times New Roman" w:cs="Times New Roman"/>
                <w:sz w:val="24"/>
                <w:szCs w:val="24"/>
                <w:lang w:eastAsia="lv-LV"/>
              </w:rPr>
            </w:pPr>
          </w:p>
        </w:tc>
        <w:tc>
          <w:tcPr>
            <w:tcW w:w="655" w:type="dxa"/>
          </w:tcPr>
          <w:p w14:paraId="7FAA1863" w14:textId="09B58FDB" w:rsidR="00691915" w:rsidRPr="00704817" w:rsidRDefault="00691915" w:rsidP="00C46B69">
            <w:pPr>
              <w:spacing w:before="100" w:beforeAutospacing="1" w:after="100" w:afterAutospacing="1"/>
              <w:rPr>
                <w:rFonts w:ascii="Times New Roman" w:eastAsia="Times New Roman" w:hAnsi="Times New Roman" w:cs="Times New Roman"/>
                <w:sz w:val="24"/>
                <w:szCs w:val="24"/>
                <w:lang w:eastAsia="lv-LV"/>
              </w:rPr>
            </w:pPr>
          </w:p>
        </w:tc>
        <w:tc>
          <w:tcPr>
            <w:tcW w:w="643" w:type="dxa"/>
          </w:tcPr>
          <w:p w14:paraId="3B767CA2" w14:textId="682EB51A" w:rsidR="00691915" w:rsidRDefault="00812C2F"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698" w:type="dxa"/>
          </w:tcPr>
          <w:p w14:paraId="4B9837A1" w14:textId="62E68FCB" w:rsidR="00691915" w:rsidRDefault="00812C2F"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698" w:type="dxa"/>
          </w:tcPr>
          <w:p w14:paraId="299B0118" w14:textId="628BA963" w:rsidR="00691915" w:rsidRDefault="00812C2F"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818" w:type="dxa"/>
          </w:tcPr>
          <w:p w14:paraId="3A85B4E2" w14:textId="22EE1D7F" w:rsidR="00691915" w:rsidRDefault="00812C2F"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817" w:type="dxa"/>
          </w:tcPr>
          <w:p w14:paraId="367920A9" w14:textId="23EE6582" w:rsidR="00691915" w:rsidRDefault="00812C2F"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r>
      <w:tr w:rsidR="00DC25B1" w14:paraId="66117DA9" w14:textId="77777777" w:rsidTr="00DC25B1">
        <w:tc>
          <w:tcPr>
            <w:tcW w:w="661" w:type="dxa"/>
          </w:tcPr>
          <w:p w14:paraId="35AF7936" w14:textId="3748BC30" w:rsidR="00DC25B1" w:rsidRDefault="00DC25B1" w:rsidP="00C46B69">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8548" w:type="dxa"/>
            <w:gridSpan w:val="10"/>
          </w:tcPr>
          <w:p w14:paraId="7A172C75" w14:textId="4AFD501D" w:rsidR="00DC25B1" w:rsidRPr="00A817A0" w:rsidRDefault="00DC25B1" w:rsidP="00C46B69">
            <w:pPr>
              <w:spacing w:before="100" w:beforeAutospacing="1" w:after="100" w:afterAutospacing="1"/>
              <w:rPr>
                <w:rFonts w:ascii="Times New Roman" w:eastAsia="Times New Roman" w:hAnsi="Times New Roman" w:cs="Times New Roman"/>
                <w:b/>
                <w:bCs/>
                <w:sz w:val="24"/>
                <w:szCs w:val="24"/>
                <w:lang w:eastAsia="lv-LV"/>
              </w:rPr>
            </w:pPr>
            <w:r w:rsidRPr="00A817A0">
              <w:rPr>
                <w:rFonts w:ascii="Times New Roman" w:eastAsia="Times New Roman" w:hAnsi="Times New Roman" w:cs="Times New Roman"/>
                <w:b/>
                <w:bCs/>
                <w:sz w:val="24"/>
                <w:szCs w:val="24"/>
                <w:lang w:eastAsia="lv-LV"/>
              </w:rPr>
              <w:t>Sociālā un pilsoniskā mācību joma</w:t>
            </w:r>
          </w:p>
        </w:tc>
      </w:tr>
      <w:tr w:rsidR="00DC25B1" w14:paraId="465D6640" w14:textId="77777777" w:rsidTr="00AF7424">
        <w:tc>
          <w:tcPr>
            <w:tcW w:w="661" w:type="dxa"/>
          </w:tcPr>
          <w:p w14:paraId="480EB1A8" w14:textId="5846ECBD"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w:t>
            </w:r>
          </w:p>
        </w:tc>
        <w:tc>
          <w:tcPr>
            <w:tcW w:w="2174" w:type="dxa"/>
            <w:vAlign w:val="center"/>
          </w:tcPr>
          <w:p w14:paraId="76C25E22" w14:textId="0C123575" w:rsidR="00DC25B1" w:rsidRDefault="007A438B"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00DC25B1" w:rsidRPr="00C46B69">
              <w:rPr>
                <w:rFonts w:ascii="Times New Roman" w:eastAsia="Times New Roman" w:hAnsi="Times New Roman" w:cs="Times New Roman"/>
                <w:sz w:val="24"/>
                <w:szCs w:val="24"/>
                <w:lang w:eastAsia="lv-LV"/>
              </w:rPr>
              <w:t>ociālās zinības</w:t>
            </w:r>
          </w:p>
        </w:tc>
        <w:tc>
          <w:tcPr>
            <w:tcW w:w="643" w:type="dxa"/>
          </w:tcPr>
          <w:p w14:paraId="19A231F8" w14:textId="18E719EA" w:rsidR="00DC25B1" w:rsidRDefault="00F658D2"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701" w:type="dxa"/>
          </w:tcPr>
          <w:p w14:paraId="7E63B50E" w14:textId="74D9E9E4" w:rsidR="00DC25B1" w:rsidRDefault="00F658D2"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701" w:type="dxa"/>
          </w:tcPr>
          <w:p w14:paraId="5225E29B" w14:textId="66EEBF65" w:rsidR="00DC25B1" w:rsidRDefault="00F658D2"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655" w:type="dxa"/>
          </w:tcPr>
          <w:p w14:paraId="12732C5A" w14:textId="77777777"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p>
        </w:tc>
        <w:tc>
          <w:tcPr>
            <w:tcW w:w="643" w:type="dxa"/>
          </w:tcPr>
          <w:p w14:paraId="67793C94" w14:textId="77777777"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p>
        </w:tc>
        <w:tc>
          <w:tcPr>
            <w:tcW w:w="698" w:type="dxa"/>
          </w:tcPr>
          <w:p w14:paraId="3115E956" w14:textId="77777777"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p>
        </w:tc>
        <w:tc>
          <w:tcPr>
            <w:tcW w:w="698" w:type="dxa"/>
          </w:tcPr>
          <w:p w14:paraId="30A54D7A" w14:textId="7337F018" w:rsidR="00DC25B1" w:rsidRDefault="00704817"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818" w:type="dxa"/>
          </w:tcPr>
          <w:p w14:paraId="509A14DD" w14:textId="4402B9A3" w:rsidR="00DC25B1" w:rsidRDefault="00704817"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817" w:type="dxa"/>
          </w:tcPr>
          <w:p w14:paraId="421F506E" w14:textId="379871DD" w:rsidR="00DC25B1" w:rsidRDefault="00704817"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DC25B1" w14:paraId="579603E3" w14:textId="77777777" w:rsidTr="00AF7424">
        <w:tc>
          <w:tcPr>
            <w:tcW w:w="661" w:type="dxa"/>
          </w:tcPr>
          <w:p w14:paraId="08287A5F" w14:textId="68F34910"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2.2.</w:t>
            </w:r>
          </w:p>
        </w:tc>
        <w:tc>
          <w:tcPr>
            <w:tcW w:w="2174" w:type="dxa"/>
            <w:vAlign w:val="center"/>
          </w:tcPr>
          <w:p w14:paraId="13EB4F2E" w14:textId="6B98559B" w:rsidR="00DC25B1" w:rsidRDefault="007A438B"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00DC25B1" w:rsidRPr="00C46B69">
              <w:rPr>
                <w:rFonts w:ascii="Times New Roman" w:eastAsia="Times New Roman" w:hAnsi="Times New Roman" w:cs="Times New Roman"/>
                <w:sz w:val="24"/>
                <w:szCs w:val="24"/>
                <w:lang w:eastAsia="lv-LV"/>
              </w:rPr>
              <w:t>ociālās zinības un vēsture</w:t>
            </w:r>
          </w:p>
        </w:tc>
        <w:tc>
          <w:tcPr>
            <w:tcW w:w="643" w:type="dxa"/>
          </w:tcPr>
          <w:p w14:paraId="454941D2" w14:textId="77777777"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p>
        </w:tc>
        <w:tc>
          <w:tcPr>
            <w:tcW w:w="701" w:type="dxa"/>
          </w:tcPr>
          <w:p w14:paraId="266EF247" w14:textId="77777777"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p>
        </w:tc>
        <w:tc>
          <w:tcPr>
            <w:tcW w:w="701" w:type="dxa"/>
          </w:tcPr>
          <w:p w14:paraId="0951513B" w14:textId="77777777"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p>
        </w:tc>
        <w:tc>
          <w:tcPr>
            <w:tcW w:w="655" w:type="dxa"/>
          </w:tcPr>
          <w:p w14:paraId="0FA60A32" w14:textId="15F05524" w:rsidR="00DC25B1" w:rsidRDefault="00EC31B4"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643" w:type="dxa"/>
          </w:tcPr>
          <w:p w14:paraId="6FE1D7C2" w14:textId="4F2E08BC" w:rsidR="00DC25B1" w:rsidRDefault="00704817"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698" w:type="dxa"/>
          </w:tcPr>
          <w:p w14:paraId="461F2523" w14:textId="310BADD1" w:rsidR="00DC25B1" w:rsidRDefault="00704817"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698" w:type="dxa"/>
          </w:tcPr>
          <w:p w14:paraId="33E08CB4" w14:textId="77777777"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p>
        </w:tc>
        <w:tc>
          <w:tcPr>
            <w:tcW w:w="818" w:type="dxa"/>
          </w:tcPr>
          <w:p w14:paraId="488298D3" w14:textId="77777777"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p>
        </w:tc>
        <w:tc>
          <w:tcPr>
            <w:tcW w:w="817" w:type="dxa"/>
          </w:tcPr>
          <w:p w14:paraId="552DC2C6" w14:textId="77777777"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p>
        </w:tc>
      </w:tr>
      <w:tr w:rsidR="00DC25B1" w14:paraId="13D2377D" w14:textId="77777777" w:rsidTr="00AF7424">
        <w:tc>
          <w:tcPr>
            <w:tcW w:w="661" w:type="dxa"/>
          </w:tcPr>
          <w:p w14:paraId="31201320" w14:textId="15BC2274"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w:t>
            </w:r>
          </w:p>
        </w:tc>
        <w:tc>
          <w:tcPr>
            <w:tcW w:w="2174" w:type="dxa"/>
            <w:vAlign w:val="center"/>
          </w:tcPr>
          <w:p w14:paraId="368A8F89" w14:textId="66B3085D"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r w:rsidRPr="00C46B69">
              <w:rPr>
                <w:rFonts w:ascii="Times New Roman" w:eastAsia="Times New Roman" w:hAnsi="Times New Roman" w:cs="Times New Roman"/>
                <w:sz w:val="24"/>
                <w:szCs w:val="24"/>
                <w:lang w:eastAsia="lv-LV"/>
              </w:rPr>
              <w:t>Latvijas un pasaules vēsture</w:t>
            </w:r>
          </w:p>
        </w:tc>
        <w:tc>
          <w:tcPr>
            <w:tcW w:w="643" w:type="dxa"/>
          </w:tcPr>
          <w:p w14:paraId="7CB15D99" w14:textId="77777777"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p>
        </w:tc>
        <w:tc>
          <w:tcPr>
            <w:tcW w:w="701" w:type="dxa"/>
          </w:tcPr>
          <w:p w14:paraId="3B60A6D3" w14:textId="77777777"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p>
        </w:tc>
        <w:tc>
          <w:tcPr>
            <w:tcW w:w="701" w:type="dxa"/>
          </w:tcPr>
          <w:p w14:paraId="05ECCA64" w14:textId="77777777"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p>
        </w:tc>
        <w:tc>
          <w:tcPr>
            <w:tcW w:w="655" w:type="dxa"/>
          </w:tcPr>
          <w:p w14:paraId="681D1AB8" w14:textId="77777777"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p>
        </w:tc>
        <w:tc>
          <w:tcPr>
            <w:tcW w:w="643" w:type="dxa"/>
          </w:tcPr>
          <w:p w14:paraId="3F96EE1E" w14:textId="77777777"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p>
        </w:tc>
        <w:tc>
          <w:tcPr>
            <w:tcW w:w="698" w:type="dxa"/>
          </w:tcPr>
          <w:p w14:paraId="1C39D69C" w14:textId="77777777"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p>
        </w:tc>
        <w:tc>
          <w:tcPr>
            <w:tcW w:w="698" w:type="dxa"/>
          </w:tcPr>
          <w:p w14:paraId="71EACCC0" w14:textId="5D577C0F" w:rsidR="00DC25B1" w:rsidRDefault="00F658D2"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818" w:type="dxa"/>
          </w:tcPr>
          <w:p w14:paraId="57BDD6C9" w14:textId="003F2897" w:rsidR="00DC25B1" w:rsidRDefault="00F658D2"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817" w:type="dxa"/>
          </w:tcPr>
          <w:p w14:paraId="28E5D2BC" w14:textId="1204D3DE" w:rsidR="00DC25B1" w:rsidRDefault="00F658D2"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r>
      <w:tr w:rsidR="00DC25B1" w14:paraId="06EE9DDE" w14:textId="77777777" w:rsidTr="002B0205">
        <w:tc>
          <w:tcPr>
            <w:tcW w:w="661" w:type="dxa"/>
          </w:tcPr>
          <w:p w14:paraId="02A76AF0" w14:textId="5EB039F7"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8548" w:type="dxa"/>
            <w:gridSpan w:val="10"/>
          </w:tcPr>
          <w:p w14:paraId="00D5035C" w14:textId="3029556D" w:rsidR="00DC25B1" w:rsidRPr="00A817A0" w:rsidRDefault="00DC25B1" w:rsidP="00DC25B1">
            <w:pPr>
              <w:spacing w:before="100" w:beforeAutospacing="1" w:after="100" w:afterAutospacing="1"/>
              <w:rPr>
                <w:rFonts w:ascii="Times New Roman" w:eastAsia="Times New Roman" w:hAnsi="Times New Roman" w:cs="Times New Roman"/>
                <w:b/>
                <w:bCs/>
                <w:sz w:val="24"/>
                <w:szCs w:val="24"/>
                <w:lang w:eastAsia="lv-LV"/>
              </w:rPr>
            </w:pPr>
            <w:r w:rsidRPr="00A817A0">
              <w:rPr>
                <w:rFonts w:ascii="Times New Roman" w:eastAsia="Times New Roman" w:hAnsi="Times New Roman" w:cs="Times New Roman"/>
                <w:b/>
                <w:bCs/>
                <w:sz w:val="24"/>
                <w:szCs w:val="24"/>
                <w:lang w:eastAsia="lv-LV"/>
              </w:rPr>
              <w:t>Kultūras izpratnes un pašizpausmes mākslā mācību joma</w:t>
            </w:r>
          </w:p>
        </w:tc>
      </w:tr>
      <w:tr w:rsidR="00DC25B1" w14:paraId="197B8013" w14:textId="77777777" w:rsidTr="00950CC5">
        <w:tc>
          <w:tcPr>
            <w:tcW w:w="661" w:type="dxa"/>
          </w:tcPr>
          <w:p w14:paraId="0B2AFF08" w14:textId="1D329AC8"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w:t>
            </w:r>
          </w:p>
        </w:tc>
        <w:tc>
          <w:tcPr>
            <w:tcW w:w="2174" w:type="dxa"/>
            <w:vAlign w:val="center"/>
          </w:tcPr>
          <w:p w14:paraId="0B86896C" w14:textId="348BFEFA" w:rsidR="00DC25B1" w:rsidRDefault="007A438B"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00DC25B1" w:rsidRPr="00C46B69">
              <w:rPr>
                <w:rFonts w:ascii="Times New Roman" w:eastAsia="Times New Roman" w:hAnsi="Times New Roman" w:cs="Times New Roman"/>
                <w:sz w:val="24"/>
                <w:szCs w:val="24"/>
                <w:lang w:eastAsia="lv-LV"/>
              </w:rPr>
              <w:t>izuālā māksla</w:t>
            </w:r>
          </w:p>
        </w:tc>
        <w:tc>
          <w:tcPr>
            <w:tcW w:w="643" w:type="dxa"/>
          </w:tcPr>
          <w:p w14:paraId="4352B635" w14:textId="00E93012" w:rsidR="00DC25B1" w:rsidRDefault="00EE2451"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701" w:type="dxa"/>
          </w:tcPr>
          <w:p w14:paraId="5724F9C3" w14:textId="3A0EC0CF" w:rsidR="00DC25B1" w:rsidRDefault="00704817"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701" w:type="dxa"/>
          </w:tcPr>
          <w:p w14:paraId="408EA294" w14:textId="3786C7A2" w:rsidR="00DC25B1" w:rsidRDefault="00704817"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655" w:type="dxa"/>
          </w:tcPr>
          <w:p w14:paraId="3AFFE175" w14:textId="25D8956D" w:rsidR="00DC25B1" w:rsidRDefault="00EE2451"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643" w:type="dxa"/>
          </w:tcPr>
          <w:p w14:paraId="0579093E" w14:textId="1F63F5B6" w:rsidR="00DC25B1" w:rsidRDefault="00EE2451"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698" w:type="dxa"/>
          </w:tcPr>
          <w:p w14:paraId="0F644ACC" w14:textId="2E7FBC79" w:rsidR="00DC25B1" w:rsidRDefault="00EE2451"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698" w:type="dxa"/>
          </w:tcPr>
          <w:p w14:paraId="15961B3A" w14:textId="7163ECF3" w:rsidR="00DC25B1" w:rsidRDefault="00EE2451"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818" w:type="dxa"/>
          </w:tcPr>
          <w:p w14:paraId="3A9F2C81" w14:textId="5B34C79E" w:rsidR="00DC25B1" w:rsidRDefault="00EE2451"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817" w:type="dxa"/>
          </w:tcPr>
          <w:p w14:paraId="077B1FB1" w14:textId="16FC3FD4" w:rsidR="00DC25B1" w:rsidRDefault="00EE2451"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DC25B1" w14:paraId="451080DE" w14:textId="77777777" w:rsidTr="00DC25B1">
        <w:tc>
          <w:tcPr>
            <w:tcW w:w="661" w:type="dxa"/>
          </w:tcPr>
          <w:p w14:paraId="31ED2A47" w14:textId="78758FB8"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p>
        </w:tc>
        <w:tc>
          <w:tcPr>
            <w:tcW w:w="2174" w:type="dxa"/>
          </w:tcPr>
          <w:p w14:paraId="727BA34E" w14:textId="0F28AC53" w:rsidR="00DC25B1" w:rsidRDefault="007A438B"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w:t>
            </w:r>
            <w:r w:rsidR="00DC25B1" w:rsidRPr="00C46B69">
              <w:rPr>
                <w:rFonts w:ascii="Times New Roman" w:eastAsia="Times New Roman" w:hAnsi="Times New Roman" w:cs="Times New Roman"/>
                <w:sz w:val="24"/>
                <w:szCs w:val="24"/>
                <w:lang w:eastAsia="lv-LV"/>
              </w:rPr>
              <w:t>ūzika</w:t>
            </w:r>
          </w:p>
        </w:tc>
        <w:tc>
          <w:tcPr>
            <w:tcW w:w="643" w:type="dxa"/>
          </w:tcPr>
          <w:p w14:paraId="0C34EC69" w14:textId="0A07DAAC" w:rsidR="00DC25B1" w:rsidRDefault="00704817"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701" w:type="dxa"/>
          </w:tcPr>
          <w:p w14:paraId="655E4266" w14:textId="7E272617" w:rsidR="00DC25B1" w:rsidRDefault="00704817"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701" w:type="dxa"/>
          </w:tcPr>
          <w:p w14:paraId="6C261D1E" w14:textId="2EA481C4" w:rsidR="00DC25B1" w:rsidRDefault="00704817"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655" w:type="dxa"/>
          </w:tcPr>
          <w:p w14:paraId="0D37EE7B" w14:textId="0E9D9D0B" w:rsidR="00DC25B1" w:rsidRDefault="00704817"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643" w:type="dxa"/>
          </w:tcPr>
          <w:p w14:paraId="35C48B6C" w14:textId="5B4E446C" w:rsidR="00DC25B1" w:rsidRDefault="006A3033"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698" w:type="dxa"/>
          </w:tcPr>
          <w:p w14:paraId="5025848D" w14:textId="035775F7" w:rsidR="00DC25B1" w:rsidRDefault="006A3033"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698" w:type="dxa"/>
          </w:tcPr>
          <w:p w14:paraId="4A5AF8A7" w14:textId="3FD63662" w:rsidR="00DC25B1" w:rsidRDefault="00EE2451"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818" w:type="dxa"/>
          </w:tcPr>
          <w:p w14:paraId="1F01F9EF" w14:textId="01C363BF" w:rsidR="00DC25B1" w:rsidRDefault="00EE2451"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817" w:type="dxa"/>
          </w:tcPr>
          <w:p w14:paraId="29DE0271" w14:textId="3D08481D" w:rsidR="00DC25B1" w:rsidRDefault="00EE2451"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DC25B1" w14:paraId="21CAE333" w14:textId="77777777" w:rsidTr="00DC25B1">
        <w:tc>
          <w:tcPr>
            <w:tcW w:w="661" w:type="dxa"/>
          </w:tcPr>
          <w:p w14:paraId="252C99FE" w14:textId="1889E446"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3.3.</w:t>
            </w:r>
          </w:p>
        </w:tc>
        <w:tc>
          <w:tcPr>
            <w:tcW w:w="2174" w:type="dxa"/>
          </w:tcPr>
          <w:p w14:paraId="3B1C7AD8" w14:textId="71DF2416" w:rsidR="00DC25B1" w:rsidRDefault="007A438B"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00DC25B1" w:rsidRPr="00C46B69">
              <w:rPr>
                <w:rFonts w:ascii="Times New Roman" w:eastAsia="Times New Roman" w:hAnsi="Times New Roman" w:cs="Times New Roman"/>
                <w:sz w:val="24"/>
                <w:szCs w:val="24"/>
                <w:lang w:eastAsia="lv-LV"/>
              </w:rPr>
              <w:t>iteratūra</w:t>
            </w:r>
          </w:p>
        </w:tc>
        <w:tc>
          <w:tcPr>
            <w:tcW w:w="643" w:type="dxa"/>
          </w:tcPr>
          <w:p w14:paraId="4EA17494" w14:textId="77777777"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p>
        </w:tc>
        <w:tc>
          <w:tcPr>
            <w:tcW w:w="701" w:type="dxa"/>
          </w:tcPr>
          <w:p w14:paraId="23022FE1" w14:textId="77777777"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p>
        </w:tc>
        <w:tc>
          <w:tcPr>
            <w:tcW w:w="701" w:type="dxa"/>
          </w:tcPr>
          <w:p w14:paraId="25F3839C" w14:textId="77777777"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p>
        </w:tc>
        <w:tc>
          <w:tcPr>
            <w:tcW w:w="655" w:type="dxa"/>
          </w:tcPr>
          <w:p w14:paraId="0A0CCC58" w14:textId="41239FFD" w:rsidR="00DC25B1" w:rsidRDefault="00F658D2"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643" w:type="dxa"/>
          </w:tcPr>
          <w:p w14:paraId="28080930" w14:textId="3AA814EC" w:rsidR="00DC25B1" w:rsidRDefault="00A817A0"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698" w:type="dxa"/>
          </w:tcPr>
          <w:p w14:paraId="57553946" w14:textId="5998169B" w:rsidR="00DC25B1" w:rsidRDefault="00A817A0"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698" w:type="dxa"/>
          </w:tcPr>
          <w:p w14:paraId="7B830D2A" w14:textId="10E5C3E0" w:rsidR="00DC25B1" w:rsidRDefault="00A817A0"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818" w:type="dxa"/>
          </w:tcPr>
          <w:p w14:paraId="6D9D032F" w14:textId="31CA0AC9" w:rsidR="00DC25B1" w:rsidRDefault="00A817A0"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817" w:type="dxa"/>
          </w:tcPr>
          <w:p w14:paraId="3B9016E3" w14:textId="5B289828" w:rsidR="00DC25B1" w:rsidRDefault="00A817A0"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r>
      <w:tr w:rsidR="00DC25B1" w14:paraId="442FB7C4" w14:textId="77777777" w:rsidTr="00DC25B1">
        <w:tc>
          <w:tcPr>
            <w:tcW w:w="661" w:type="dxa"/>
          </w:tcPr>
          <w:p w14:paraId="7F7AE21B" w14:textId="04C0D130"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3.4.</w:t>
            </w:r>
          </w:p>
        </w:tc>
        <w:tc>
          <w:tcPr>
            <w:tcW w:w="2174" w:type="dxa"/>
          </w:tcPr>
          <w:p w14:paraId="28412A0F" w14:textId="5BF57C95" w:rsidR="00DC25B1" w:rsidRDefault="007A438B"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w:t>
            </w:r>
            <w:r w:rsidR="00DC25B1" w:rsidRPr="00C46B69">
              <w:rPr>
                <w:rFonts w:ascii="Times New Roman" w:eastAsia="Times New Roman" w:hAnsi="Times New Roman" w:cs="Times New Roman"/>
                <w:sz w:val="24"/>
                <w:szCs w:val="24"/>
                <w:lang w:eastAsia="lv-LV"/>
              </w:rPr>
              <w:t>eātra māksla</w:t>
            </w:r>
          </w:p>
        </w:tc>
        <w:tc>
          <w:tcPr>
            <w:tcW w:w="643" w:type="dxa"/>
          </w:tcPr>
          <w:p w14:paraId="66F74BDA" w14:textId="77777777"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p>
        </w:tc>
        <w:tc>
          <w:tcPr>
            <w:tcW w:w="701" w:type="dxa"/>
          </w:tcPr>
          <w:p w14:paraId="3825D232" w14:textId="77777777"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p>
        </w:tc>
        <w:tc>
          <w:tcPr>
            <w:tcW w:w="701" w:type="dxa"/>
          </w:tcPr>
          <w:p w14:paraId="1DFDA680" w14:textId="77777777"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p>
        </w:tc>
        <w:tc>
          <w:tcPr>
            <w:tcW w:w="655" w:type="dxa"/>
          </w:tcPr>
          <w:p w14:paraId="26E94A47" w14:textId="77777777"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p>
        </w:tc>
        <w:tc>
          <w:tcPr>
            <w:tcW w:w="643" w:type="dxa"/>
          </w:tcPr>
          <w:p w14:paraId="5ED34E19" w14:textId="0CE5E23B" w:rsidR="00DC25B1" w:rsidRDefault="00EE2451"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698" w:type="dxa"/>
          </w:tcPr>
          <w:p w14:paraId="6B67F9C9" w14:textId="09BE17B3"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p>
        </w:tc>
        <w:tc>
          <w:tcPr>
            <w:tcW w:w="698" w:type="dxa"/>
          </w:tcPr>
          <w:p w14:paraId="0EE672A8" w14:textId="0167E4B8" w:rsidR="00DC25B1" w:rsidRDefault="00A87DAF"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818" w:type="dxa"/>
          </w:tcPr>
          <w:p w14:paraId="39C95A64" w14:textId="77777777"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p>
        </w:tc>
        <w:tc>
          <w:tcPr>
            <w:tcW w:w="817" w:type="dxa"/>
          </w:tcPr>
          <w:p w14:paraId="7C9D937A" w14:textId="77777777" w:rsidR="00DC25B1" w:rsidRDefault="00DC25B1" w:rsidP="00DC25B1">
            <w:pPr>
              <w:spacing w:before="100" w:beforeAutospacing="1" w:after="100" w:afterAutospacing="1"/>
              <w:rPr>
                <w:rFonts w:ascii="Times New Roman" w:eastAsia="Times New Roman" w:hAnsi="Times New Roman" w:cs="Times New Roman"/>
                <w:sz w:val="24"/>
                <w:szCs w:val="24"/>
                <w:lang w:eastAsia="lv-LV"/>
              </w:rPr>
            </w:pPr>
          </w:p>
        </w:tc>
      </w:tr>
      <w:tr w:rsidR="00EC3967" w14:paraId="41A2FE81" w14:textId="77777777" w:rsidTr="00026F80">
        <w:tc>
          <w:tcPr>
            <w:tcW w:w="661" w:type="dxa"/>
          </w:tcPr>
          <w:p w14:paraId="75A9AB33" w14:textId="1C530531" w:rsidR="00EC3967" w:rsidRDefault="00EC3967" w:rsidP="00DC25B1">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8548" w:type="dxa"/>
            <w:gridSpan w:val="10"/>
          </w:tcPr>
          <w:p w14:paraId="67018D9F" w14:textId="5AA93763" w:rsidR="00EC3967" w:rsidRPr="00A817A0" w:rsidRDefault="00EC3967" w:rsidP="00DC25B1">
            <w:pPr>
              <w:spacing w:before="100" w:beforeAutospacing="1" w:after="100" w:afterAutospacing="1"/>
              <w:rPr>
                <w:rFonts w:ascii="Times New Roman" w:eastAsia="Times New Roman" w:hAnsi="Times New Roman" w:cs="Times New Roman"/>
                <w:b/>
                <w:bCs/>
                <w:sz w:val="24"/>
                <w:szCs w:val="24"/>
                <w:lang w:eastAsia="lv-LV"/>
              </w:rPr>
            </w:pPr>
            <w:r w:rsidRPr="00A817A0">
              <w:rPr>
                <w:rFonts w:ascii="Times New Roman" w:eastAsia="Times New Roman" w:hAnsi="Times New Roman" w:cs="Times New Roman"/>
                <w:b/>
                <w:bCs/>
                <w:sz w:val="24"/>
                <w:szCs w:val="24"/>
                <w:lang w:eastAsia="lv-LV"/>
              </w:rPr>
              <w:t>Dabaszinātņu mācību joma</w:t>
            </w:r>
          </w:p>
        </w:tc>
      </w:tr>
      <w:tr w:rsidR="00EC3967" w14:paraId="2F28C0DB" w14:textId="77777777" w:rsidTr="005C40E0">
        <w:tc>
          <w:tcPr>
            <w:tcW w:w="661" w:type="dxa"/>
          </w:tcPr>
          <w:p w14:paraId="250A6A5D" w14:textId="66265F98"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4.1.</w:t>
            </w:r>
          </w:p>
        </w:tc>
        <w:tc>
          <w:tcPr>
            <w:tcW w:w="2174" w:type="dxa"/>
            <w:vAlign w:val="center"/>
          </w:tcPr>
          <w:p w14:paraId="1B9F40E9" w14:textId="27F3E299" w:rsidR="00EC3967" w:rsidRDefault="007A438B" w:rsidP="00EC3967">
            <w:pPr>
              <w:spacing w:before="100" w:beforeAutospacing="1" w:after="100" w:afterAutospacing="1"/>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D</w:t>
            </w:r>
            <w:r w:rsidR="00EC3967" w:rsidRPr="00C46B69">
              <w:rPr>
                <w:rFonts w:ascii="Times New Roman" w:eastAsia="Times New Roman" w:hAnsi="Times New Roman" w:cs="Times New Roman"/>
                <w:sz w:val="24"/>
                <w:szCs w:val="24"/>
                <w:lang w:eastAsia="lv-LV"/>
              </w:rPr>
              <w:t>abaszinības</w:t>
            </w:r>
            <w:proofErr w:type="spellEnd"/>
          </w:p>
        </w:tc>
        <w:tc>
          <w:tcPr>
            <w:tcW w:w="643" w:type="dxa"/>
          </w:tcPr>
          <w:p w14:paraId="4789FD4A" w14:textId="1D1C01B2"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701" w:type="dxa"/>
          </w:tcPr>
          <w:p w14:paraId="13C6E723" w14:textId="5679D6D7"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701" w:type="dxa"/>
          </w:tcPr>
          <w:p w14:paraId="509DE8BB" w14:textId="1B33D365"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655" w:type="dxa"/>
          </w:tcPr>
          <w:p w14:paraId="54F61E8E" w14:textId="2E4182A3"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643" w:type="dxa"/>
          </w:tcPr>
          <w:p w14:paraId="00FF1883" w14:textId="223D82DB"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698" w:type="dxa"/>
          </w:tcPr>
          <w:p w14:paraId="555C14C8" w14:textId="2CD1C4A8"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698" w:type="dxa"/>
          </w:tcPr>
          <w:p w14:paraId="48962987"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818" w:type="dxa"/>
          </w:tcPr>
          <w:p w14:paraId="43C4026D"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817" w:type="dxa"/>
          </w:tcPr>
          <w:p w14:paraId="519DD608"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r>
      <w:tr w:rsidR="00EC3967" w14:paraId="5AEBC0B4" w14:textId="77777777" w:rsidTr="005C40E0">
        <w:tc>
          <w:tcPr>
            <w:tcW w:w="661" w:type="dxa"/>
          </w:tcPr>
          <w:p w14:paraId="11270A25" w14:textId="65078340"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w:t>
            </w:r>
          </w:p>
        </w:tc>
        <w:tc>
          <w:tcPr>
            <w:tcW w:w="2174" w:type="dxa"/>
            <w:vAlign w:val="center"/>
          </w:tcPr>
          <w:p w14:paraId="21BCF620" w14:textId="4EEBD5B4" w:rsidR="00EC3967" w:rsidRDefault="007A438B"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Ķ</w:t>
            </w:r>
            <w:r w:rsidR="00EC3967" w:rsidRPr="00C46B69">
              <w:rPr>
                <w:rFonts w:ascii="Times New Roman" w:eastAsia="Times New Roman" w:hAnsi="Times New Roman" w:cs="Times New Roman"/>
                <w:sz w:val="24"/>
                <w:szCs w:val="24"/>
                <w:lang w:eastAsia="lv-LV"/>
              </w:rPr>
              <w:t>īmija</w:t>
            </w:r>
          </w:p>
        </w:tc>
        <w:tc>
          <w:tcPr>
            <w:tcW w:w="643" w:type="dxa"/>
          </w:tcPr>
          <w:p w14:paraId="693AE471"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701" w:type="dxa"/>
          </w:tcPr>
          <w:p w14:paraId="135AB372"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701" w:type="dxa"/>
          </w:tcPr>
          <w:p w14:paraId="19A2E193"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655" w:type="dxa"/>
          </w:tcPr>
          <w:p w14:paraId="18B490FB"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643" w:type="dxa"/>
          </w:tcPr>
          <w:p w14:paraId="622AB916"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698" w:type="dxa"/>
          </w:tcPr>
          <w:p w14:paraId="1C0B5AE9"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698" w:type="dxa"/>
          </w:tcPr>
          <w:p w14:paraId="7AAB4EEB"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818" w:type="dxa"/>
          </w:tcPr>
          <w:p w14:paraId="18FF8901" w14:textId="0672243F"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817" w:type="dxa"/>
          </w:tcPr>
          <w:p w14:paraId="1E37BA1E" w14:textId="63E535BD"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r>
      <w:tr w:rsidR="00EC3967" w14:paraId="62FD2786" w14:textId="77777777" w:rsidTr="005C40E0">
        <w:tc>
          <w:tcPr>
            <w:tcW w:w="661" w:type="dxa"/>
          </w:tcPr>
          <w:p w14:paraId="0C18DF7B" w14:textId="2E1E9C6B"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4.3.</w:t>
            </w:r>
          </w:p>
        </w:tc>
        <w:tc>
          <w:tcPr>
            <w:tcW w:w="2174" w:type="dxa"/>
            <w:vAlign w:val="center"/>
          </w:tcPr>
          <w:p w14:paraId="31422443" w14:textId="5EE05D66" w:rsidR="00EC3967" w:rsidRDefault="007A438B"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w:t>
            </w:r>
            <w:r w:rsidR="00EC3967" w:rsidRPr="00C46B69">
              <w:rPr>
                <w:rFonts w:ascii="Times New Roman" w:eastAsia="Times New Roman" w:hAnsi="Times New Roman" w:cs="Times New Roman"/>
                <w:sz w:val="24"/>
                <w:szCs w:val="24"/>
                <w:lang w:eastAsia="lv-LV"/>
              </w:rPr>
              <w:t>izika</w:t>
            </w:r>
          </w:p>
        </w:tc>
        <w:tc>
          <w:tcPr>
            <w:tcW w:w="643" w:type="dxa"/>
          </w:tcPr>
          <w:p w14:paraId="5175E91E"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701" w:type="dxa"/>
          </w:tcPr>
          <w:p w14:paraId="337D0861"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701" w:type="dxa"/>
          </w:tcPr>
          <w:p w14:paraId="5EB73AF7"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655" w:type="dxa"/>
          </w:tcPr>
          <w:p w14:paraId="365E0BBE"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643" w:type="dxa"/>
          </w:tcPr>
          <w:p w14:paraId="50F55515"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698" w:type="dxa"/>
          </w:tcPr>
          <w:p w14:paraId="6ECDF765"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698" w:type="dxa"/>
          </w:tcPr>
          <w:p w14:paraId="6E98C5B0"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818" w:type="dxa"/>
          </w:tcPr>
          <w:p w14:paraId="75E4F5A2" w14:textId="6B4B7DFB"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817" w:type="dxa"/>
          </w:tcPr>
          <w:p w14:paraId="6BB03C10" w14:textId="4A2CFCB8"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r>
      <w:tr w:rsidR="00EC3967" w14:paraId="1AA1244C" w14:textId="77777777" w:rsidTr="005C40E0">
        <w:tc>
          <w:tcPr>
            <w:tcW w:w="661" w:type="dxa"/>
          </w:tcPr>
          <w:p w14:paraId="762F84F3" w14:textId="55245DBF"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4.4.</w:t>
            </w:r>
          </w:p>
        </w:tc>
        <w:tc>
          <w:tcPr>
            <w:tcW w:w="2174" w:type="dxa"/>
            <w:vAlign w:val="center"/>
          </w:tcPr>
          <w:p w14:paraId="180C46CF" w14:textId="2A47DF35" w:rsidR="00EC3967" w:rsidRDefault="007A438B"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w:t>
            </w:r>
            <w:r w:rsidR="00EC3967" w:rsidRPr="00C46B69">
              <w:rPr>
                <w:rFonts w:ascii="Times New Roman" w:eastAsia="Times New Roman" w:hAnsi="Times New Roman" w:cs="Times New Roman"/>
                <w:sz w:val="24"/>
                <w:szCs w:val="24"/>
                <w:lang w:eastAsia="lv-LV"/>
              </w:rPr>
              <w:t>ioloģija</w:t>
            </w:r>
          </w:p>
        </w:tc>
        <w:tc>
          <w:tcPr>
            <w:tcW w:w="643" w:type="dxa"/>
          </w:tcPr>
          <w:p w14:paraId="2A05263A"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701" w:type="dxa"/>
          </w:tcPr>
          <w:p w14:paraId="22984D4C"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701" w:type="dxa"/>
          </w:tcPr>
          <w:p w14:paraId="47DA285D"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655" w:type="dxa"/>
          </w:tcPr>
          <w:p w14:paraId="174B43C4"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643" w:type="dxa"/>
          </w:tcPr>
          <w:p w14:paraId="3D7370B9"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698" w:type="dxa"/>
          </w:tcPr>
          <w:p w14:paraId="10B83DBB"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698" w:type="dxa"/>
          </w:tcPr>
          <w:p w14:paraId="0724DE38" w14:textId="3AE80678"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818" w:type="dxa"/>
          </w:tcPr>
          <w:p w14:paraId="2C6DAF0F" w14:textId="724D0B73"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817" w:type="dxa"/>
          </w:tcPr>
          <w:p w14:paraId="06E1AC71" w14:textId="10BD1D29"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r>
      <w:tr w:rsidR="00EC3967" w14:paraId="74D837FD" w14:textId="77777777" w:rsidTr="005C40E0">
        <w:tc>
          <w:tcPr>
            <w:tcW w:w="661" w:type="dxa"/>
          </w:tcPr>
          <w:p w14:paraId="2741D953" w14:textId="665B2258"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4.5.</w:t>
            </w:r>
          </w:p>
        </w:tc>
        <w:tc>
          <w:tcPr>
            <w:tcW w:w="2174" w:type="dxa"/>
            <w:vAlign w:val="center"/>
          </w:tcPr>
          <w:p w14:paraId="243B140E" w14:textId="28358EF0" w:rsidR="00EC3967" w:rsidRDefault="007A438B"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Ģ</w:t>
            </w:r>
            <w:r w:rsidR="00EC3967" w:rsidRPr="00C46B69">
              <w:rPr>
                <w:rFonts w:ascii="Times New Roman" w:eastAsia="Times New Roman" w:hAnsi="Times New Roman" w:cs="Times New Roman"/>
                <w:sz w:val="24"/>
                <w:szCs w:val="24"/>
                <w:lang w:eastAsia="lv-LV"/>
              </w:rPr>
              <w:t>eogrāfija</w:t>
            </w:r>
          </w:p>
        </w:tc>
        <w:tc>
          <w:tcPr>
            <w:tcW w:w="643" w:type="dxa"/>
          </w:tcPr>
          <w:p w14:paraId="097D1AD5"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701" w:type="dxa"/>
          </w:tcPr>
          <w:p w14:paraId="1F7B0445"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701" w:type="dxa"/>
          </w:tcPr>
          <w:p w14:paraId="4D5F88F5"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655" w:type="dxa"/>
          </w:tcPr>
          <w:p w14:paraId="6515FA31"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643" w:type="dxa"/>
          </w:tcPr>
          <w:p w14:paraId="172C05D1"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698" w:type="dxa"/>
          </w:tcPr>
          <w:p w14:paraId="0EE7D881"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698" w:type="dxa"/>
          </w:tcPr>
          <w:p w14:paraId="6F697B77" w14:textId="105390A3" w:rsidR="00EC3967" w:rsidRDefault="00634BE6"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818" w:type="dxa"/>
          </w:tcPr>
          <w:p w14:paraId="3CB283AF" w14:textId="7CA42E0E" w:rsidR="00EC3967" w:rsidRDefault="00634BE6"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817" w:type="dxa"/>
          </w:tcPr>
          <w:p w14:paraId="2772A95E" w14:textId="2E7633B2"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r>
      <w:tr w:rsidR="00EC3967" w14:paraId="63601AFD" w14:textId="77777777" w:rsidTr="000905E8">
        <w:tc>
          <w:tcPr>
            <w:tcW w:w="661" w:type="dxa"/>
            <w:vMerge w:val="restart"/>
          </w:tcPr>
          <w:p w14:paraId="66ECCFCC" w14:textId="542FA240"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c>
          <w:tcPr>
            <w:tcW w:w="8548" w:type="dxa"/>
            <w:gridSpan w:val="10"/>
            <w:vAlign w:val="center"/>
          </w:tcPr>
          <w:p w14:paraId="376CC8CC" w14:textId="3500FCFB" w:rsidR="00EC3967" w:rsidRPr="00A817A0" w:rsidRDefault="00EC3967" w:rsidP="00EC3967">
            <w:pPr>
              <w:spacing w:before="100" w:beforeAutospacing="1" w:after="100" w:afterAutospacing="1"/>
              <w:rPr>
                <w:rFonts w:ascii="Times New Roman" w:eastAsia="Times New Roman" w:hAnsi="Times New Roman" w:cs="Times New Roman"/>
                <w:b/>
                <w:bCs/>
                <w:sz w:val="24"/>
                <w:szCs w:val="24"/>
                <w:lang w:eastAsia="lv-LV"/>
              </w:rPr>
            </w:pPr>
            <w:r w:rsidRPr="00A817A0">
              <w:rPr>
                <w:rFonts w:ascii="Times New Roman" w:eastAsia="Times New Roman" w:hAnsi="Times New Roman" w:cs="Times New Roman"/>
                <w:b/>
                <w:bCs/>
                <w:sz w:val="24"/>
                <w:szCs w:val="24"/>
                <w:lang w:eastAsia="lv-LV"/>
              </w:rPr>
              <w:t>Matemātikas mācību joma</w:t>
            </w:r>
          </w:p>
        </w:tc>
      </w:tr>
      <w:tr w:rsidR="00EC3967" w14:paraId="70B00023" w14:textId="77777777" w:rsidTr="00DC25B1">
        <w:tc>
          <w:tcPr>
            <w:tcW w:w="661" w:type="dxa"/>
            <w:vMerge/>
          </w:tcPr>
          <w:p w14:paraId="6106F97D"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2174" w:type="dxa"/>
          </w:tcPr>
          <w:p w14:paraId="639E2945" w14:textId="447F3995" w:rsidR="00EC3967" w:rsidRDefault="007A438B"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w:t>
            </w:r>
            <w:r w:rsidR="00EC3967">
              <w:rPr>
                <w:rFonts w:ascii="Times New Roman" w:eastAsia="Times New Roman" w:hAnsi="Times New Roman" w:cs="Times New Roman"/>
                <w:sz w:val="24"/>
                <w:szCs w:val="24"/>
                <w:lang w:eastAsia="lv-LV"/>
              </w:rPr>
              <w:t>atemātika</w:t>
            </w:r>
          </w:p>
        </w:tc>
        <w:tc>
          <w:tcPr>
            <w:tcW w:w="643" w:type="dxa"/>
          </w:tcPr>
          <w:p w14:paraId="45A21562" w14:textId="07A9EDF6"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701" w:type="dxa"/>
          </w:tcPr>
          <w:p w14:paraId="761B17DB" w14:textId="1D1AB5FC"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701" w:type="dxa"/>
          </w:tcPr>
          <w:p w14:paraId="086F22CD" w14:textId="24C44031"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655" w:type="dxa"/>
          </w:tcPr>
          <w:p w14:paraId="2A96B7DD" w14:textId="69BB9B8E"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c>
          <w:tcPr>
            <w:tcW w:w="643" w:type="dxa"/>
          </w:tcPr>
          <w:p w14:paraId="73186542" w14:textId="7D4C28E3"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c>
          <w:tcPr>
            <w:tcW w:w="698" w:type="dxa"/>
          </w:tcPr>
          <w:p w14:paraId="09F19C3A" w14:textId="5D4B90CB"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p>
        </w:tc>
        <w:tc>
          <w:tcPr>
            <w:tcW w:w="698" w:type="dxa"/>
          </w:tcPr>
          <w:p w14:paraId="15030B4E" w14:textId="36FE9F67"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c>
          <w:tcPr>
            <w:tcW w:w="818" w:type="dxa"/>
          </w:tcPr>
          <w:p w14:paraId="30D56596" w14:textId="6135FC38"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c>
          <w:tcPr>
            <w:tcW w:w="817" w:type="dxa"/>
          </w:tcPr>
          <w:p w14:paraId="05A6F274" w14:textId="6F19ED52"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r>
      <w:tr w:rsidR="00EC3967" w14:paraId="4A639DF5" w14:textId="77777777" w:rsidTr="00BC74D8">
        <w:tc>
          <w:tcPr>
            <w:tcW w:w="661" w:type="dxa"/>
          </w:tcPr>
          <w:p w14:paraId="04A7E0A0" w14:textId="46E44FDA"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p>
        </w:tc>
        <w:tc>
          <w:tcPr>
            <w:tcW w:w="8548" w:type="dxa"/>
            <w:gridSpan w:val="10"/>
          </w:tcPr>
          <w:p w14:paraId="70B0D18A" w14:textId="525ECA5A" w:rsidR="00EC3967" w:rsidRPr="00A817A0" w:rsidRDefault="00EC3967" w:rsidP="00EC3967">
            <w:pPr>
              <w:spacing w:before="100" w:beforeAutospacing="1" w:after="100" w:afterAutospacing="1"/>
              <w:rPr>
                <w:rFonts w:ascii="Times New Roman" w:eastAsia="Times New Roman" w:hAnsi="Times New Roman" w:cs="Times New Roman"/>
                <w:b/>
                <w:bCs/>
                <w:sz w:val="24"/>
                <w:szCs w:val="24"/>
                <w:lang w:eastAsia="lv-LV"/>
              </w:rPr>
            </w:pPr>
            <w:r w:rsidRPr="00A817A0">
              <w:rPr>
                <w:rFonts w:ascii="Times New Roman" w:eastAsia="Times New Roman" w:hAnsi="Times New Roman" w:cs="Times New Roman"/>
                <w:b/>
                <w:bCs/>
                <w:sz w:val="24"/>
                <w:szCs w:val="24"/>
                <w:lang w:eastAsia="lv-LV"/>
              </w:rPr>
              <w:t>Tehnoloģiju mācību joma</w:t>
            </w:r>
          </w:p>
        </w:tc>
      </w:tr>
      <w:tr w:rsidR="00EC3967" w14:paraId="43D6D2D3" w14:textId="77777777" w:rsidTr="00A46656">
        <w:tc>
          <w:tcPr>
            <w:tcW w:w="661" w:type="dxa"/>
          </w:tcPr>
          <w:p w14:paraId="7DAE25C5" w14:textId="7907F83A"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6.1.</w:t>
            </w:r>
          </w:p>
        </w:tc>
        <w:tc>
          <w:tcPr>
            <w:tcW w:w="2174" w:type="dxa"/>
            <w:vAlign w:val="center"/>
          </w:tcPr>
          <w:p w14:paraId="1CEBE649" w14:textId="6C918AE6" w:rsidR="00EC3967" w:rsidRDefault="007A438B"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00EC3967" w:rsidRPr="00C46B69">
              <w:rPr>
                <w:rFonts w:ascii="Times New Roman" w:eastAsia="Times New Roman" w:hAnsi="Times New Roman" w:cs="Times New Roman"/>
                <w:sz w:val="24"/>
                <w:szCs w:val="24"/>
                <w:lang w:eastAsia="lv-LV"/>
              </w:rPr>
              <w:t>izains un tehnoloģijas</w:t>
            </w:r>
          </w:p>
        </w:tc>
        <w:tc>
          <w:tcPr>
            <w:tcW w:w="643" w:type="dxa"/>
          </w:tcPr>
          <w:p w14:paraId="20EE51C4" w14:textId="0ADB4622" w:rsidR="00EC3967" w:rsidRDefault="00704817"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701" w:type="dxa"/>
          </w:tcPr>
          <w:p w14:paraId="71C39E79" w14:textId="50192B75" w:rsidR="00EC3967" w:rsidRDefault="00A826CF"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701" w:type="dxa"/>
          </w:tcPr>
          <w:p w14:paraId="78A372BA" w14:textId="71B72398" w:rsidR="00EC3967" w:rsidRDefault="00704817"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655" w:type="dxa"/>
          </w:tcPr>
          <w:p w14:paraId="317543A1" w14:textId="5710541A"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643" w:type="dxa"/>
          </w:tcPr>
          <w:p w14:paraId="7AB04D47" w14:textId="28775378"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698" w:type="dxa"/>
          </w:tcPr>
          <w:p w14:paraId="58919C2B" w14:textId="04C9FD43"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698" w:type="dxa"/>
          </w:tcPr>
          <w:p w14:paraId="652115BB" w14:textId="50B26217"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818" w:type="dxa"/>
          </w:tcPr>
          <w:p w14:paraId="414B874B" w14:textId="76A13FD2"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817" w:type="dxa"/>
          </w:tcPr>
          <w:p w14:paraId="0992125B" w14:textId="2D35C28F"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r>
      <w:tr w:rsidR="00EC3967" w14:paraId="3D2C6889" w14:textId="77777777" w:rsidTr="00A46656">
        <w:tc>
          <w:tcPr>
            <w:tcW w:w="661" w:type="dxa"/>
          </w:tcPr>
          <w:p w14:paraId="0BD8B7F5" w14:textId="2DFBBD9E"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6.2.</w:t>
            </w:r>
          </w:p>
        </w:tc>
        <w:tc>
          <w:tcPr>
            <w:tcW w:w="2174" w:type="dxa"/>
            <w:vAlign w:val="center"/>
          </w:tcPr>
          <w:p w14:paraId="1415FB5D" w14:textId="2E05BB8D" w:rsidR="00EC3967" w:rsidRDefault="007A438B"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00EC3967" w:rsidRPr="00C46B69">
              <w:rPr>
                <w:rFonts w:ascii="Times New Roman" w:eastAsia="Times New Roman" w:hAnsi="Times New Roman" w:cs="Times New Roman"/>
                <w:sz w:val="24"/>
                <w:szCs w:val="24"/>
                <w:lang w:eastAsia="lv-LV"/>
              </w:rPr>
              <w:t>atorika</w:t>
            </w:r>
          </w:p>
        </w:tc>
        <w:tc>
          <w:tcPr>
            <w:tcW w:w="643" w:type="dxa"/>
          </w:tcPr>
          <w:p w14:paraId="2A58CB98"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701" w:type="dxa"/>
          </w:tcPr>
          <w:p w14:paraId="2B875186"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701" w:type="dxa"/>
          </w:tcPr>
          <w:p w14:paraId="014F4A37"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655" w:type="dxa"/>
          </w:tcPr>
          <w:p w14:paraId="59DECCDC" w14:textId="0095EB9D"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643" w:type="dxa"/>
          </w:tcPr>
          <w:p w14:paraId="53660C8F" w14:textId="127C8AAE"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698" w:type="dxa"/>
          </w:tcPr>
          <w:p w14:paraId="0CFC99D4" w14:textId="4EE0E1DE"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698" w:type="dxa"/>
          </w:tcPr>
          <w:p w14:paraId="51A5FF41" w14:textId="72952D16" w:rsidR="00EC3967" w:rsidRDefault="006A75F9"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818" w:type="dxa"/>
          </w:tcPr>
          <w:p w14:paraId="683E4504" w14:textId="2A36C733"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817" w:type="dxa"/>
          </w:tcPr>
          <w:p w14:paraId="37EA9394" w14:textId="3DCF9FC2" w:rsidR="00EC3967" w:rsidRDefault="003F09FD"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r>
      <w:tr w:rsidR="00EC3967" w14:paraId="5C07DBF1" w14:textId="77777777" w:rsidTr="00A46656">
        <w:tc>
          <w:tcPr>
            <w:tcW w:w="661" w:type="dxa"/>
          </w:tcPr>
          <w:p w14:paraId="4D6D3353" w14:textId="080F822E"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6.3.</w:t>
            </w:r>
          </w:p>
        </w:tc>
        <w:tc>
          <w:tcPr>
            <w:tcW w:w="2174" w:type="dxa"/>
            <w:vAlign w:val="center"/>
          </w:tcPr>
          <w:p w14:paraId="7156D39C" w14:textId="64D092A1" w:rsidR="00EC3967" w:rsidRDefault="007A438B"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EC3967" w:rsidRPr="00C46B69">
              <w:rPr>
                <w:rFonts w:ascii="Times New Roman" w:eastAsia="Times New Roman" w:hAnsi="Times New Roman" w:cs="Times New Roman"/>
                <w:sz w:val="24"/>
                <w:szCs w:val="24"/>
                <w:lang w:eastAsia="lv-LV"/>
              </w:rPr>
              <w:t>nženierzinības</w:t>
            </w:r>
          </w:p>
        </w:tc>
        <w:tc>
          <w:tcPr>
            <w:tcW w:w="643" w:type="dxa"/>
          </w:tcPr>
          <w:p w14:paraId="2B010D6C"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701" w:type="dxa"/>
          </w:tcPr>
          <w:p w14:paraId="626CA48D"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701" w:type="dxa"/>
          </w:tcPr>
          <w:p w14:paraId="7CF19786"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655" w:type="dxa"/>
          </w:tcPr>
          <w:p w14:paraId="5B4EFBDF"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643" w:type="dxa"/>
          </w:tcPr>
          <w:p w14:paraId="00216E29"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698" w:type="dxa"/>
          </w:tcPr>
          <w:p w14:paraId="1D8BCDB3"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698" w:type="dxa"/>
          </w:tcPr>
          <w:p w14:paraId="175F055A"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818" w:type="dxa"/>
          </w:tcPr>
          <w:p w14:paraId="335D0DD6"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817" w:type="dxa"/>
          </w:tcPr>
          <w:p w14:paraId="13E890CE" w14:textId="07C9D3E1" w:rsidR="00EC3967" w:rsidRDefault="00EE2451"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EC3967" w14:paraId="7B44B9E9" w14:textId="77777777" w:rsidTr="00754776">
        <w:tc>
          <w:tcPr>
            <w:tcW w:w="661" w:type="dxa"/>
            <w:vMerge w:val="restart"/>
          </w:tcPr>
          <w:p w14:paraId="30DC1B37" w14:textId="2A50FE62"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p>
        </w:tc>
        <w:tc>
          <w:tcPr>
            <w:tcW w:w="8548" w:type="dxa"/>
            <w:gridSpan w:val="10"/>
            <w:vAlign w:val="center"/>
          </w:tcPr>
          <w:p w14:paraId="3D3D7F2D" w14:textId="4671820A" w:rsidR="00EC3967" w:rsidRPr="00A817A0" w:rsidRDefault="00EC3967" w:rsidP="00EC3967">
            <w:pPr>
              <w:spacing w:before="100" w:beforeAutospacing="1" w:after="100" w:afterAutospacing="1"/>
              <w:rPr>
                <w:rFonts w:ascii="Times New Roman" w:eastAsia="Times New Roman" w:hAnsi="Times New Roman" w:cs="Times New Roman"/>
                <w:b/>
                <w:bCs/>
                <w:sz w:val="24"/>
                <w:szCs w:val="24"/>
                <w:lang w:eastAsia="lv-LV"/>
              </w:rPr>
            </w:pPr>
            <w:r w:rsidRPr="00A817A0">
              <w:rPr>
                <w:rFonts w:ascii="Times New Roman" w:eastAsia="Times New Roman" w:hAnsi="Times New Roman" w:cs="Times New Roman"/>
                <w:b/>
                <w:bCs/>
                <w:sz w:val="24"/>
                <w:szCs w:val="24"/>
                <w:lang w:eastAsia="lv-LV"/>
              </w:rPr>
              <w:t>Veselības un fiziskās aktivitātes mācību joma</w:t>
            </w:r>
          </w:p>
        </w:tc>
      </w:tr>
      <w:tr w:rsidR="00EC3967" w14:paraId="49ADA420" w14:textId="77777777" w:rsidTr="00A46656">
        <w:tc>
          <w:tcPr>
            <w:tcW w:w="661" w:type="dxa"/>
            <w:vMerge/>
          </w:tcPr>
          <w:p w14:paraId="005BE6DD" w14:textId="77777777" w:rsidR="00EC3967" w:rsidRDefault="00EC3967" w:rsidP="00EC3967">
            <w:pPr>
              <w:spacing w:before="100" w:beforeAutospacing="1" w:after="100" w:afterAutospacing="1"/>
              <w:rPr>
                <w:rFonts w:ascii="Times New Roman" w:eastAsia="Times New Roman" w:hAnsi="Times New Roman" w:cs="Times New Roman"/>
                <w:sz w:val="24"/>
                <w:szCs w:val="24"/>
                <w:lang w:eastAsia="lv-LV"/>
              </w:rPr>
            </w:pPr>
          </w:p>
        </w:tc>
        <w:tc>
          <w:tcPr>
            <w:tcW w:w="2174" w:type="dxa"/>
            <w:vAlign w:val="center"/>
          </w:tcPr>
          <w:p w14:paraId="60B46D79" w14:textId="07E2E8AA" w:rsidR="00EC3967" w:rsidRPr="00C46B69" w:rsidRDefault="007A438B"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00EC3967" w:rsidRPr="00C46B69">
              <w:rPr>
                <w:rFonts w:ascii="Times New Roman" w:eastAsia="Times New Roman" w:hAnsi="Times New Roman" w:cs="Times New Roman"/>
                <w:sz w:val="24"/>
                <w:szCs w:val="24"/>
                <w:lang w:eastAsia="lv-LV"/>
              </w:rPr>
              <w:t>ports un veselība</w:t>
            </w:r>
          </w:p>
        </w:tc>
        <w:tc>
          <w:tcPr>
            <w:tcW w:w="643" w:type="dxa"/>
          </w:tcPr>
          <w:p w14:paraId="04D895DA" w14:textId="70E083CB" w:rsidR="00EC3967" w:rsidRDefault="00634BE6"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701" w:type="dxa"/>
          </w:tcPr>
          <w:p w14:paraId="03F9745C" w14:textId="702D06FE" w:rsidR="00EC3967" w:rsidRDefault="00634BE6"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701" w:type="dxa"/>
          </w:tcPr>
          <w:p w14:paraId="13F1AEB0" w14:textId="0A722F0B" w:rsidR="00EC3967" w:rsidRDefault="00634BE6"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655" w:type="dxa"/>
          </w:tcPr>
          <w:p w14:paraId="39C7516E" w14:textId="59837AB5" w:rsidR="00EC3967" w:rsidRDefault="00634BE6"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643" w:type="dxa"/>
          </w:tcPr>
          <w:p w14:paraId="2E8BCB58" w14:textId="2407570F" w:rsidR="00EC3967" w:rsidRDefault="00634BE6"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698" w:type="dxa"/>
          </w:tcPr>
          <w:p w14:paraId="4404B567" w14:textId="48A3A41B" w:rsidR="00EC3967" w:rsidRDefault="00634BE6"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698" w:type="dxa"/>
          </w:tcPr>
          <w:p w14:paraId="03B0005F" w14:textId="48DB687D" w:rsidR="00EC3967" w:rsidRDefault="00634BE6"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818" w:type="dxa"/>
          </w:tcPr>
          <w:p w14:paraId="120AE8B9" w14:textId="24446498" w:rsidR="00EC3967" w:rsidRDefault="00634BE6"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817" w:type="dxa"/>
          </w:tcPr>
          <w:p w14:paraId="478EBB20" w14:textId="6ED3E53F" w:rsidR="00EC3967" w:rsidRDefault="00634BE6" w:rsidP="00EC3967">
            <w:pPr>
              <w:spacing w:before="100" w:beforeAutospacing="1" w:after="100" w:afterAutospacing="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r>
      <w:tr w:rsidR="00B34B66" w14:paraId="15D36F3F" w14:textId="77777777" w:rsidTr="00A46656">
        <w:tc>
          <w:tcPr>
            <w:tcW w:w="661" w:type="dxa"/>
          </w:tcPr>
          <w:p w14:paraId="0687CA73" w14:textId="77777777" w:rsidR="00B34B66" w:rsidRDefault="00B34B66" w:rsidP="00EC3967">
            <w:pPr>
              <w:spacing w:before="100" w:beforeAutospacing="1" w:after="100" w:afterAutospacing="1"/>
              <w:rPr>
                <w:rFonts w:ascii="Times New Roman" w:eastAsia="Times New Roman" w:hAnsi="Times New Roman" w:cs="Times New Roman"/>
                <w:sz w:val="24"/>
                <w:szCs w:val="24"/>
                <w:lang w:eastAsia="lv-LV"/>
              </w:rPr>
            </w:pPr>
          </w:p>
        </w:tc>
        <w:tc>
          <w:tcPr>
            <w:tcW w:w="2174" w:type="dxa"/>
            <w:vAlign w:val="center"/>
          </w:tcPr>
          <w:p w14:paraId="226E43D8" w14:textId="3EBAC10E" w:rsidR="00B34B66" w:rsidRPr="006F48C0" w:rsidRDefault="00B34B66" w:rsidP="00EC3967">
            <w:pPr>
              <w:spacing w:before="100" w:beforeAutospacing="1" w:after="100" w:afterAutospacing="1"/>
              <w:rPr>
                <w:rFonts w:ascii="Times New Roman" w:eastAsia="Times New Roman" w:hAnsi="Times New Roman" w:cs="Times New Roman"/>
                <w:b/>
                <w:bCs/>
                <w:sz w:val="24"/>
                <w:szCs w:val="24"/>
                <w:lang w:eastAsia="lv-LV"/>
              </w:rPr>
            </w:pPr>
            <w:r w:rsidRPr="006F48C0">
              <w:rPr>
                <w:rFonts w:ascii="Times New Roman" w:eastAsia="Times New Roman" w:hAnsi="Times New Roman" w:cs="Times New Roman"/>
                <w:b/>
                <w:bCs/>
                <w:sz w:val="24"/>
                <w:szCs w:val="24"/>
                <w:lang w:eastAsia="lv-LV"/>
              </w:rPr>
              <w:t>Izglītojamā maksimāla mācību slodze nedēļā</w:t>
            </w:r>
          </w:p>
        </w:tc>
        <w:tc>
          <w:tcPr>
            <w:tcW w:w="643" w:type="dxa"/>
          </w:tcPr>
          <w:p w14:paraId="7B2D736E" w14:textId="4980338F" w:rsidR="00B34B66" w:rsidRPr="00A817A0" w:rsidRDefault="00B34B66" w:rsidP="00EC3967">
            <w:pPr>
              <w:spacing w:before="100" w:beforeAutospacing="1" w:after="100" w:afterAutospacing="1"/>
              <w:rPr>
                <w:rFonts w:ascii="Times New Roman" w:eastAsia="Times New Roman" w:hAnsi="Times New Roman" w:cs="Times New Roman"/>
                <w:b/>
                <w:bCs/>
                <w:sz w:val="24"/>
                <w:szCs w:val="24"/>
                <w:lang w:eastAsia="lv-LV"/>
              </w:rPr>
            </w:pPr>
            <w:r w:rsidRPr="00A817A0">
              <w:rPr>
                <w:rFonts w:ascii="Times New Roman" w:eastAsia="Times New Roman" w:hAnsi="Times New Roman" w:cs="Times New Roman"/>
                <w:b/>
                <w:bCs/>
                <w:sz w:val="24"/>
                <w:szCs w:val="24"/>
                <w:lang w:eastAsia="lv-LV"/>
              </w:rPr>
              <w:t>22</w:t>
            </w:r>
          </w:p>
        </w:tc>
        <w:tc>
          <w:tcPr>
            <w:tcW w:w="701" w:type="dxa"/>
          </w:tcPr>
          <w:p w14:paraId="19B24B7C" w14:textId="779A147B" w:rsidR="00B34B66" w:rsidRPr="00503E26" w:rsidRDefault="00B34B66" w:rsidP="00EC3967">
            <w:pPr>
              <w:spacing w:before="100" w:beforeAutospacing="1" w:after="100" w:afterAutospacing="1"/>
              <w:rPr>
                <w:rFonts w:ascii="Times New Roman" w:eastAsia="Times New Roman" w:hAnsi="Times New Roman" w:cs="Times New Roman"/>
                <w:b/>
                <w:bCs/>
                <w:sz w:val="24"/>
                <w:szCs w:val="24"/>
                <w:lang w:eastAsia="lv-LV"/>
              </w:rPr>
            </w:pPr>
            <w:r w:rsidRPr="00503E26">
              <w:rPr>
                <w:rFonts w:ascii="Times New Roman" w:eastAsia="Times New Roman" w:hAnsi="Times New Roman" w:cs="Times New Roman"/>
                <w:b/>
                <w:bCs/>
                <w:sz w:val="24"/>
                <w:szCs w:val="24"/>
                <w:lang w:eastAsia="lv-LV"/>
              </w:rPr>
              <w:t>23</w:t>
            </w:r>
          </w:p>
        </w:tc>
        <w:tc>
          <w:tcPr>
            <w:tcW w:w="701" w:type="dxa"/>
          </w:tcPr>
          <w:p w14:paraId="680685B9" w14:textId="323E9C26" w:rsidR="00B34B66" w:rsidRPr="00503E26" w:rsidRDefault="00B34B66" w:rsidP="00EC3967">
            <w:pPr>
              <w:spacing w:before="100" w:beforeAutospacing="1" w:after="100" w:afterAutospacing="1"/>
              <w:rPr>
                <w:rFonts w:ascii="Times New Roman" w:eastAsia="Times New Roman" w:hAnsi="Times New Roman" w:cs="Times New Roman"/>
                <w:b/>
                <w:bCs/>
                <w:sz w:val="24"/>
                <w:szCs w:val="24"/>
                <w:lang w:eastAsia="lv-LV"/>
              </w:rPr>
            </w:pPr>
            <w:r w:rsidRPr="00503E26">
              <w:rPr>
                <w:rFonts w:ascii="Times New Roman" w:eastAsia="Times New Roman" w:hAnsi="Times New Roman" w:cs="Times New Roman"/>
                <w:b/>
                <w:bCs/>
                <w:sz w:val="24"/>
                <w:szCs w:val="24"/>
                <w:lang w:eastAsia="lv-LV"/>
              </w:rPr>
              <w:t>24</w:t>
            </w:r>
          </w:p>
        </w:tc>
        <w:tc>
          <w:tcPr>
            <w:tcW w:w="655" w:type="dxa"/>
          </w:tcPr>
          <w:p w14:paraId="5D44F474" w14:textId="3E40AFFF" w:rsidR="00B34B66" w:rsidRPr="00503E26" w:rsidRDefault="00B34B66" w:rsidP="00EC3967">
            <w:pPr>
              <w:spacing w:before="100" w:beforeAutospacing="1" w:after="100" w:afterAutospacing="1"/>
              <w:rPr>
                <w:rFonts w:ascii="Times New Roman" w:eastAsia="Times New Roman" w:hAnsi="Times New Roman" w:cs="Times New Roman"/>
                <w:b/>
                <w:bCs/>
                <w:sz w:val="24"/>
                <w:szCs w:val="24"/>
                <w:lang w:eastAsia="lv-LV"/>
              </w:rPr>
            </w:pPr>
            <w:r w:rsidRPr="00503E26">
              <w:rPr>
                <w:rFonts w:ascii="Times New Roman" w:eastAsia="Times New Roman" w:hAnsi="Times New Roman" w:cs="Times New Roman"/>
                <w:b/>
                <w:bCs/>
                <w:sz w:val="24"/>
                <w:szCs w:val="24"/>
                <w:lang w:eastAsia="lv-LV"/>
              </w:rPr>
              <w:t>26</w:t>
            </w:r>
          </w:p>
        </w:tc>
        <w:tc>
          <w:tcPr>
            <w:tcW w:w="643" w:type="dxa"/>
          </w:tcPr>
          <w:p w14:paraId="3962F5B6" w14:textId="461EF8F0" w:rsidR="00B34B66" w:rsidRPr="00A817A0" w:rsidRDefault="00B34B66" w:rsidP="00EC3967">
            <w:pPr>
              <w:spacing w:before="100" w:beforeAutospacing="1" w:after="100" w:afterAutospacing="1"/>
              <w:rPr>
                <w:rFonts w:ascii="Times New Roman" w:eastAsia="Times New Roman" w:hAnsi="Times New Roman" w:cs="Times New Roman"/>
                <w:b/>
                <w:bCs/>
                <w:sz w:val="24"/>
                <w:szCs w:val="24"/>
                <w:lang w:eastAsia="lv-LV"/>
              </w:rPr>
            </w:pPr>
            <w:r w:rsidRPr="00A817A0">
              <w:rPr>
                <w:rFonts w:ascii="Times New Roman" w:eastAsia="Times New Roman" w:hAnsi="Times New Roman" w:cs="Times New Roman"/>
                <w:b/>
                <w:bCs/>
                <w:sz w:val="24"/>
                <w:szCs w:val="24"/>
                <w:lang w:eastAsia="lv-LV"/>
              </w:rPr>
              <w:t>28</w:t>
            </w:r>
          </w:p>
        </w:tc>
        <w:tc>
          <w:tcPr>
            <w:tcW w:w="698" w:type="dxa"/>
          </w:tcPr>
          <w:p w14:paraId="24790C5A" w14:textId="2E4402B3" w:rsidR="00B34B66" w:rsidRPr="00503E26" w:rsidRDefault="00B34B66" w:rsidP="00EC3967">
            <w:pPr>
              <w:spacing w:before="100" w:beforeAutospacing="1" w:after="100" w:afterAutospacing="1"/>
              <w:rPr>
                <w:rFonts w:ascii="Times New Roman" w:eastAsia="Times New Roman" w:hAnsi="Times New Roman" w:cs="Times New Roman"/>
                <w:b/>
                <w:bCs/>
                <w:sz w:val="24"/>
                <w:szCs w:val="24"/>
                <w:lang w:eastAsia="lv-LV"/>
              </w:rPr>
            </w:pPr>
            <w:r w:rsidRPr="00503E26">
              <w:rPr>
                <w:rFonts w:ascii="Times New Roman" w:eastAsia="Times New Roman" w:hAnsi="Times New Roman" w:cs="Times New Roman"/>
                <w:b/>
                <w:bCs/>
                <w:sz w:val="24"/>
                <w:szCs w:val="24"/>
                <w:lang w:eastAsia="lv-LV"/>
              </w:rPr>
              <w:t>30</w:t>
            </w:r>
          </w:p>
        </w:tc>
        <w:tc>
          <w:tcPr>
            <w:tcW w:w="698" w:type="dxa"/>
          </w:tcPr>
          <w:p w14:paraId="52DBAC3D" w14:textId="0625D1FC" w:rsidR="00B34B66" w:rsidRPr="00503E26" w:rsidRDefault="00B34B66" w:rsidP="00EC3967">
            <w:pPr>
              <w:spacing w:before="100" w:beforeAutospacing="1" w:after="100" w:afterAutospacing="1"/>
              <w:rPr>
                <w:rFonts w:ascii="Times New Roman" w:eastAsia="Times New Roman" w:hAnsi="Times New Roman" w:cs="Times New Roman"/>
                <w:b/>
                <w:bCs/>
                <w:sz w:val="24"/>
                <w:szCs w:val="24"/>
                <w:lang w:eastAsia="lv-LV"/>
              </w:rPr>
            </w:pPr>
            <w:r w:rsidRPr="00503E26">
              <w:rPr>
                <w:rFonts w:ascii="Times New Roman" w:eastAsia="Times New Roman" w:hAnsi="Times New Roman" w:cs="Times New Roman"/>
                <w:b/>
                <w:bCs/>
                <w:sz w:val="24"/>
                <w:szCs w:val="24"/>
                <w:lang w:eastAsia="lv-LV"/>
              </w:rPr>
              <w:t>3</w:t>
            </w:r>
            <w:r w:rsidR="006A75F9">
              <w:rPr>
                <w:rFonts w:ascii="Times New Roman" w:eastAsia="Times New Roman" w:hAnsi="Times New Roman" w:cs="Times New Roman"/>
                <w:b/>
                <w:bCs/>
                <w:sz w:val="24"/>
                <w:szCs w:val="24"/>
                <w:lang w:eastAsia="lv-LV"/>
              </w:rPr>
              <w:t>2</w:t>
            </w:r>
          </w:p>
        </w:tc>
        <w:tc>
          <w:tcPr>
            <w:tcW w:w="818" w:type="dxa"/>
          </w:tcPr>
          <w:p w14:paraId="506B8E4E" w14:textId="38EFF71D" w:rsidR="00B34B66" w:rsidRPr="00503E26" w:rsidRDefault="00B34B66" w:rsidP="00EC3967">
            <w:pPr>
              <w:spacing w:before="100" w:beforeAutospacing="1" w:after="100" w:afterAutospacing="1"/>
              <w:rPr>
                <w:rFonts w:ascii="Times New Roman" w:eastAsia="Times New Roman" w:hAnsi="Times New Roman" w:cs="Times New Roman"/>
                <w:b/>
                <w:bCs/>
                <w:sz w:val="24"/>
                <w:szCs w:val="24"/>
                <w:lang w:eastAsia="lv-LV"/>
              </w:rPr>
            </w:pPr>
            <w:r w:rsidRPr="00503E26">
              <w:rPr>
                <w:rFonts w:ascii="Times New Roman" w:eastAsia="Times New Roman" w:hAnsi="Times New Roman" w:cs="Times New Roman"/>
                <w:b/>
                <w:bCs/>
                <w:sz w:val="24"/>
                <w:szCs w:val="24"/>
                <w:lang w:eastAsia="lv-LV"/>
              </w:rPr>
              <w:t>34</w:t>
            </w:r>
          </w:p>
        </w:tc>
        <w:tc>
          <w:tcPr>
            <w:tcW w:w="817" w:type="dxa"/>
          </w:tcPr>
          <w:p w14:paraId="493F20A0" w14:textId="255C241C" w:rsidR="00B34B66" w:rsidRPr="00503E26" w:rsidRDefault="00B34B66" w:rsidP="00EC3967">
            <w:pPr>
              <w:spacing w:before="100" w:beforeAutospacing="1" w:after="100" w:afterAutospacing="1"/>
              <w:rPr>
                <w:rFonts w:ascii="Times New Roman" w:eastAsia="Times New Roman" w:hAnsi="Times New Roman" w:cs="Times New Roman"/>
                <w:b/>
                <w:bCs/>
                <w:sz w:val="24"/>
                <w:szCs w:val="24"/>
                <w:lang w:eastAsia="lv-LV"/>
              </w:rPr>
            </w:pPr>
            <w:r w:rsidRPr="00503E26">
              <w:rPr>
                <w:rFonts w:ascii="Times New Roman" w:eastAsia="Times New Roman" w:hAnsi="Times New Roman" w:cs="Times New Roman"/>
                <w:b/>
                <w:bCs/>
                <w:sz w:val="24"/>
                <w:szCs w:val="24"/>
                <w:lang w:eastAsia="lv-LV"/>
              </w:rPr>
              <w:t>34</w:t>
            </w:r>
          </w:p>
        </w:tc>
      </w:tr>
    </w:tbl>
    <w:p w14:paraId="72427FF3" w14:textId="77777777" w:rsidR="0039344E" w:rsidRDefault="0039344E" w:rsidP="009C4015">
      <w:pPr>
        <w:pStyle w:val="Paraststmeklis"/>
        <w:jc w:val="both"/>
      </w:pPr>
      <w:r>
        <w:t>7. Izglītības iestāde ar vadītāja rīkojumu apstiprina mācību priekšmetu un stundu plānu ar kopējo mācību stundu skaitu mācību priekšmetā mēnesī, semestrī, mācību gadā un uz trim gadiem šādos posmos: 1.–3. klase, 4.–6. klase un 7.–9. klase.</w:t>
      </w:r>
    </w:p>
    <w:p w14:paraId="7C33908C" w14:textId="436D46E3" w:rsidR="0039344E" w:rsidRDefault="0039344E" w:rsidP="009C4015">
      <w:pPr>
        <w:pStyle w:val="Paraststmeklis"/>
        <w:jc w:val="both"/>
      </w:pPr>
      <w:r>
        <w:t>8. Izglītības iestāde atbilstoši attīstības plānā izvirzītajām prioritātēm var samazināt vai palielināt mācību stundu skaitu mācību priekšmetā, nepārsniedzot 10 % no kopējā stundu skaita trijos gados, mācību priekšmetā, kurā stundu skaits tiek mainīts</w:t>
      </w:r>
      <w:r w:rsidR="003E6C0C">
        <w:t>.</w:t>
      </w:r>
    </w:p>
    <w:p w14:paraId="7153CF2F" w14:textId="0B54EEA3" w:rsidR="0039344E" w:rsidRDefault="00FC7FD6" w:rsidP="009C4015">
      <w:pPr>
        <w:pStyle w:val="Paraststmeklis"/>
        <w:jc w:val="both"/>
      </w:pPr>
      <w:r>
        <w:lastRenderedPageBreak/>
        <w:t>9</w:t>
      </w:r>
      <w:r w:rsidR="0039344E">
        <w:t>. Valsts pamatizglītības standartā noteikto mērķu sasniegšanai izmanto daudzveidīgas mācību un audzināšanas darba formas, variējot to īstenošanas ilgumu atbilstoši mērķim un skolēnu mācīšanās vajadzībām. Skolēnam plānotos sasniedzamos rezultātus sasniedz vienotā mācību un audzināšanas procesā, kas ietver gan darbu mācību stundās, gan ārpus kopējās mācību slodzes iekļautos pasākumus.</w:t>
      </w:r>
    </w:p>
    <w:p w14:paraId="37403523" w14:textId="2510DE40" w:rsidR="0039344E" w:rsidRDefault="0039344E" w:rsidP="009C4015">
      <w:pPr>
        <w:pStyle w:val="Paraststmeklis"/>
        <w:jc w:val="both"/>
      </w:pPr>
      <w:r>
        <w:t>1</w:t>
      </w:r>
      <w:r w:rsidR="00FC7FD6">
        <w:t>0</w:t>
      </w:r>
      <w:r>
        <w:t>. Izglītības programmā ārpus kopējās mācību stundu slodzes tiek iekļautas:</w:t>
      </w:r>
    </w:p>
    <w:p w14:paraId="35434B52" w14:textId="76586814" w:rsidR="0039344E" w:rsidRDefault="0039344E" w:rsidP="009C4015">
      <w:pPr>
        <w:pStyle w:val="Paraststmeklis"/>
        <w:jc w:val="both"/>
      </w:pPr>
      <w:r>
        <w:t>1</w:t>
      </w:r>
      <w:r w:rsidR="00FC7FD6">
        <w:t>0</w:t>
      </w:r>
      <w:r>
        <w:t>.1. klases stundas, kas tiek plānotas atbilstoši mācību un audzināšanas darba vajadzībām, iekļaujot tajās, piemēram, veselības izglītības un ceļu satiksmes drošības jautājumus;</w:t>
      </w:r>
    </w:p>
    <w:p w14:paraId="71AD46D4" w14:textId="7370BA0B" w:rsidR="0039344E" w:rsidRDefault="00FC7FD6" w:rsidP="009C4015">
      <w:pPr>
        <w:pStyle w:val="Paraststmeklis"/>
        <w:jc w:val="both"/>
      </w:pPr>
      <w:r>
        <w:t>10</w:t>
      </w:r>
      <w:r w:rsidR="0039344E">
        <w:t xml:space="preserve">.2. fakultatīvās nodarbības (tai skaitā </w:t>
      </w:r>
      <w:r w:rsidR="0039344E">
        <w:rPr>
          <w:i/>
          <w:iCs/>
        </w:rPr>
        <w:t>Koris, Kolektīvā muzicēšana, Kristīgā mācība 1.–3. klasei</w:t>
      </w:r>
      <w:r w:rsidR="0039344E">
        <w:t xml:space="preserve"> un </w:t>
      </w:r>
      <w:r w:rsidR="0039344E">
        <w:rPr>
          <w:i/>
          <w:iCs/>
        </w:rPr>
        <w:t>Ticības mācība</w:t>
      </w:r>
      <w:r w:rsidR="0039344E">
        <w:t>), kas tiek organizētas skolēnu grupai, ievērojot brīvprātības principu (pamats – vecāku iesniegums);</w:t>
      </w:r>
    </w:p>
    <w:p w14:paraId="1F831C24" w14:textId="3B1619EF" w:rsidR="0039344E" w:rsidRDefault="0039344E" w:rsidP="009C4015">
      <w:pPr>
        <w:pStyle w:val="Paraststmeklis"/>
        <w:jc w:val="both"/>
      </w:pPr>
      <w:r>
        <w:t>1</w:t>
      </w:r>
      <w:r w:rsidR="00FC7FD6">
        <w:t>0</w:t>
      </w:r>
      <w:r>
        <w:t>.3. stundas individuālajam darbam ar skolēniem;</w:t>
      </w:r>
    </w:p>
    <w:p w14:paraId="03DB64ED" w14:textId="0E4C6C0C" w:rsidR="0039344E" w:rsidRDefault="0039344E" w:rsidP="009C4015">
      <w:pPr>
        <w:pStyle w:val="Paraststmeklis"/>
        <w:jc w:val="both"/>
      </w:pPr>
      <w:r>
        <w:t>1</w:t>
      </w:r>
      <w:r w:rsidR="00FC7FD6">
        <w:t>0</w:t>
      </w:r>
      <w:r>
        <w:t>.4. pasākumi atbilstoši Ministru kabineta noteikumiem par izglītojamo audzināšanas vadlīnijām un informācijas, mācību līdzekļu, materiālu un mācību un audzināšanas metožu izvērtēšanas kārtību.</w:t>
      </w:r>
    </w:p>
    <w:p w14:paraId="12BB9564" w14:textId="53690B7C" w:rsidR="0039344E" w:rsidRDefault="0039344E" w:rsidP="009C4015">
      <w:pPr>
        <w:pStyle w:val="Paraststmeklis"/>
        <w:jc w:val="both"/>
      </w:pPr>
      <w:r>
        <w:t>1</w:t>
      </w:r>
      <w:r w:rsidR="00FC7FD6">
        <w:t>1</w:t>
      </w:r>
      <w:r>
        <w:t xml:space="preserve">. Izglītības iestāde izstrādā skolēnam individuālo izglītības programmas apguves plānu, lai palīdzētu viņam iekļauties kopējā mācību procesā, plānojot individuālas mācību stundas vai nodrošinot cita veida atbalstu, nepārsniedzot </w:t>
      </w:r>
      <w:hyperlink r:id="rId10" w:tgtFrame="_blank" w:history="1">
        <w:r w:rsidRPr="000E3176">
          <w:rPr>
            <w:rStyle w:val="Hipersaite"/>
            <w:color w:val="auto"/>
            <w:u w:val="none"/>
          </w:rPr>
          <w:t>Vispārējās izglītības likumā</w:t>
        </w:r>
      </w:hyperlink>
      <w:r w:rsidRPr="000E3176">
        <w:t xml:space="preserve"> </w:t>
      </w:r>
      <w:r>
        <w:t>noteikto mācību stundu slodzi nedēļā, ja skolēns atgriezies vai ieradies no citas valsts vai ilgstoši slimojis, vai skolēnam ir citas mācīšanās vajadzības.</w:t>
      </w:r>
    </w:p>
    <w:p w14:paraId="415EE722" w14:textId="634963D0" w:rsidR="0039344E" w:rsidRDefault="0039344E" w:rsidP="009C4015">
      <w:pPr>
        <w:pStyle w:val="Paraststmeklis"/>
        <w:jc w:val="both"/>
      </w:pPr>
      <w:r>
        <w:t>1</w:t>
      </w:r>
      <w:r w:rsidR="00FC7FD6">
        <w:t>2</w:t>
      </w:r>
      <w:r>
        <w:t>. Mācību stundās var iekļaut 2–3 minūšu dinamiskās pauzes skolēnu stājas attīstīšanai un nostiprināšanai.</w:t>
      </w:r>
    </w:p>
    <w:p w14:paraId="70D5D9F7" w14:textId="02938CD6" w:rsidR="0039344E" w:rsidRDefault="0039344E" w:rsidP="009C4015">
      <w:pPr>
        <w:pStyle w:val="Paraststmeklis"/>
        <w:jc w:val="both"/>
      </w:pPr>
      <w:r>
        <w:t>1</w:t>
      </w:r>
      <w:r w:rsidR="00FC7FD6">
        <w:t>3</w:t>
      </w:r>
      <w:r>
        <w:t>. Mācību satura īstenošanai izglītības iestāde vai pedagogs mācību līdzekļus izvēlas atbilstoši plānotajam skolēnam sasniedzamajam rezultātam un izmanto Ministru kabineta noteikumos par izglītojamo audzināšanas vadlīnijām un informācijas, mācību līdzekļu, materiālu un mācību un audzināšanas metožu izvērtēšanas kārtību noteiktos kritērijus.</w:t>
      </w:r>
    </w:p>
    <w:p w14:paraId="5717D808" w14:textId="77777777" w:rsidR="0039344E" w:rsidRDefault="0039344E" w:rsidP="0039344E">
      <w:pPr>
        <w:pStyle w:val="Paraststmeklis"/>
        <w:jc w:val="center"/>
        <w:rPr>
          <w:b/>
          <w:bCs/>
        </w:rPr>
      </w:pPr>
      <w:r>
        <w:rPr>
          <w:b/>
          <w:bCs/>
        </w:rPr>
        <w:t>V. Mācību vides raksturojums</w:t>
      </w:r>
    </w:p>
    <w:p w14:paraId="2CBD3CB6" w14:textId="067E4206" w:rsidR="0039344E" w:rsidRDefault="0039344E" w:rsidP="009C4015">
      <w:pPr>
        <w:pStyle w:val="Paraststmeklis"/>
        <w:jc w:val="both"/>
      </w:pPr>
      <w:r>
        <w:t>1</w:t>
      </w:r>
      <w:r w:rsidR="00FC7FD6">
        <w:t>4</w:t>
      </w:r>
      <w:r>
        <w:t xml:space="preserve">. Izglītības iestāde nodrošina normatīvajos aktos noteiktajām higiēnas prasībām atbilstošu mācību procesu, iekļaujošu, intelektuālo, sociāli emocionālo attīstību un veselību veicinošu, fiziski un emocionāli drošu mācību vidi, kas atbilst skolēnu vecumposma fiziskās un garīgās attīstības vajadzībām un universālā dizaina prasībām, piemēram, viegli uztverama informācija, ērta piekļuve, vides objektu kontrastējošs </w:t>
      </w:r>
      <w:r w:rsidR="000E3176">
        <w:t>noformējums grīdā un iekštelpās.</w:t>
      </w:r>
    </w:p>
    <w:p w14:paraId="72CED7B9" w14:textId="77777777" w:rsidR="0039344E" w:rsidRDefault="0039344E" w:rsidP="0039344E">
      <w:pPr>
        <w:pStyle w:val="Paraststmeklis"/>
        <w:jc w:val="center"/>
        <w:rPr>
          <w:b/>
          <w:bCs/>
        </w:rPr>
      </w:pPr>
      <w:r>
        <w:rPr>
          <w:b/>
          <w:bCs/>
        </w:rPr>
        <w:t>VI. Skolēnu mācību sasniegumu vērtēšanas kārtība</w:t>
      </w:r>
    </w:p>
    <w:p w14:paraId="0436CA99" w14:textId="23ABE070" w:rsidR="0039344E" w:rsidRDefault="00FC7FD6" w:rsidP="009C4015">
      <w:pPr>
        <w:pStyle w:val="Paraststmeklis"/>
        <w:jc w:val="both"/>
      </w:pPr>
      <w:r>
        <w:t>15</w:t>
      </w:r>
      <w:r w:rsidR="0039344E">
        <w:t>. Skolēnu mācību snieguma vērtēšanas pamatprincipi, vērtēšanas veidi, vērtējuma izteikšanas veids un valsts noteiktie pārbaudes darbi izglītības pakāpes beigās ir noteikti valsts pamatizglītības standartā.</w:t>
      </w:r>
    </w:p>
    <w:p w14:paraId="450702C2" w14:textId="609A2E58" w:rsidR="0039344E" w:rsidRDefault="0039344E" w:rsidP="009C4015">
      <w:pPr>
        <w:pStyle w:val="Paraststmeklis"/>
        <w:jc w:val="both"/>
      </w:pPr>
      <w:r>
        <w:t>1</w:t>
      </w:r>
      <w:r w:rsidR="00FC7FD6">
        <w:t>6</w:t>
      </w:r>
      <w:r>
        <w:t xml:space="preserve">. Izglītības iestāde atbilstoši pamatizglītības standartā noteiktajiem vērtēšanas pamatprincipiem izstrādā skolēnu mācību sasniegumu vērtēšanas kārtību, piemēram, nosakot vērtēšanas mērķi, tās </w:t>
      </w:r>
      <w:r>
        <w:lastRenderedPageBreak/>
        <w:t xml:space="preserve">vietu mācību procesā, pārbaudījumu apjomu un skaitu, vienai klasei vienā dienā neplānojot vairāk par </w:t>
      </w:r>
      <w:r w:rsidR="000E3176">
        <w:t xml:space="preserve">vienu </w:t>
      </w:r>
      <w:r>
        <w:t>temata noslēguma pārbaudes darbiem, vērtējuma izteikšanas veidu, skolēna vecāku vai tā likumisko pārstāvju informēšanas kārtību, "</w:t>
      </w:r>
      <w:proofErr w:type="spellStart"/>
      <w:r>
        <w:t>nv</w:t>
      </w:r>
      <w:proofErr w:type="spellEnd"/>
      <w:r>
        <w:t>" (nav vērtējuma) izmantošanas gadījumus.</w:t>
      </w:r>
    </w:p>
    <w:p w14:paraId="3901A8A4" w14:textId="51DB4446" w:rsidR="0039344E" w:rsidRDefault="000E3176" w:rsidP="009C4015">
      <w:pPr>
        <w:pStyle w:val="Paraststmeklis"/>
        <w:jc w:val="both"/>
      </w:pPr>
      <w:r>
        <w:t>1</w:t>
      </w:r>
      <w:r w:rsidR="00FC7FD6">
        <w:t>7</w:t>
      </w:r>
      <w:r w:rsidR="0039344E">
        <w:t>. Skolēnu mācību snieguma vērtēšanas metodiskos paņēmienus, izpildes laiku un vērtēšanas kritērijus nosaka pedagogs, ievērojot mācību jomā noteiktos skolēnam plānotos sasniedzamos rezultātus un izglītības iestādes izstrādāto skolēnu mācību sasniegumu vērtēšanas kārtību.</w:t>
      </w:r>
    </w:p>
    <w:p w14:paraId="0FAF5F17" w14:textId="22813105" w:rsidR="0039344E" w:rsidRDefault="00FC7FD6" w:rsidP="009C4015">
      <w:pPr>
        <w:pStyle w:val="Paraststmeklis"/>
        <w:jc w:val="both"/>
      </w:pPr>
      <w:r>
        <w:t>18</w:t>
      </w:r>
      <w:r w:rsidR="0039344E">
        <w:t>. Izglītības programmas apguvi katrā klasē apliecina liecība, kas ietver skolēna snieguma vērtējumu katrā mācību priekšmetā mācību gada noslēgumā. Skolēnu pārcelšana nākamajā klasē notiek atbilstoši normatīvajiem aktiem, kas nosaka kārtību, kādā izglītojamie tiek uzņemti vispārējās izglītības programmās un atskaitīti no tām, kā arī obligātajām prasībām šajās programmās izglītojamo pārcelšanai uz nākamo klasi.</w:t>
      </w:r>
    </w:p>
    <w:p w14:paraId="55DFC215" w14:textId="77777777" w:rsidR="0039344E" w:rsidRDefault="0039344E" w:rsidP="0039344E">
      <w:pPr>
        <w:pStyle w:val="Paraststmeklis"/>
        <w:jc w:val="center"/>
        <w:rPr>
          <w:b/>
          <w:bCs/>
        </w:rPr>
      </w:pPr>
      <w:r>
        <w:rPr>
          <w:b/>
          <w:bCs/>
        </w:rPr>
        <w:t xml:space="preserve">VII. Izglītības programmas īstenošanai nepieciešamā personāla, finanšu un materiālo līdzekļu </w:t>
      </w:r>
      <w:proofErr w:type="spellStart"/>
      <w:r>
        <w:rPr>
          <w:b/>
          <w:bCs/>
        </w:rPr>
        <w:t>izvērtējums</w:t>
      </w:r>
      <w:proofErr w:type="spellEnd"/>
      <w:r>
        <w:rPr>
          <w:b/>
          <w:bCs/>
        </w:rPr>
        <w:t xml:space="preserve"> un pamatojums</w:t>
      </w:r>
    </w:p>
    <w:p w14:paraId="04257979" w14:textId="6B16484B" w:rsidR="0039344E" w:rsidRDefault="00FC7FD6" w:rsidP="0039344E">
      <w:pPr>
        <w:pStyle w:val="Paraststmeklis"/>
      </w:pPr>
      <w:r>
        <w:t>19</w:t>
      </w:r>
      <w:r w:rsidR="0039344E">
        <w:t>. Izglītības programmas īstenošanā izglītības iestāde ievēro normatīvo aktu prasības, kas regulē izglītības iestāžu darbību.</w:t>
      </w:r>
    </w:p>
    <w:p w14:paraId="2CB1C244" w14:textId="468AA493" w:rsidR="0039344E" w:rsidRDefault="0039344E" w:rsidP="0039344E">
      <w:pPr>
        <w:pStyle w:val="Paraststmeklis"/>
      </w:pPr>
      <w:r>
        <w:t>2</w:t>
      </w:r>
      <w:r w:rsidR="00FC7FD6">
        <w:t>0</w:t>
      </w:r>
      <w:r>
        <w:t>. Ar izglītības programmas īstenošanu saistītās izmaksas sedz:</w:t>
      </w:r>
    </w:p>
    <w:p w14:paraId="3A768418" w14:textId="0E917EAE" w:rsidR="0039344E" w:rsidRDefault="0039344E" w:rsidP="0039344E">
      <w:pPr>
        <w:pStyle w:val="Paraststmeklis"/>
      </w:pPr>
      <w:r>
        <w:t>2</w:t>
      </w:r>
      <w:r w:rsidR="00FC7FD6">
        <w:t>0</w:t>
      </w:r>
      <w:r>
        <w:t>.1. valsts dibinātajā izglītības iestādē – no valsts budžeta;</w:t>
      </w:r>
    </w:p>
    <w:p w14:paraId="6FB65AF1" w14:textId="17E59676" w:rsidR="0039344E" w:rsidRDefault="0039344E" w:rsidP="0039344E">
      <w:pPr>
        <w:pStyle w:val="Paraststmeklis"/>
      </w:pPr>
      <w:r>
        <w:t>2</w:t>
      </w:r>
      <w:r w:rsidR="00FC7FD6">
        <w:t>0</w:t>
      </w:r>
      <w:r>
        <w:t>.2. pašvaldības dibinātajā izglītības iestādē – no valsts un pašvaldības budžeta;</w:t>
      </w:r>
    </w:p>
    <w:p w14:paraId="41CBC1AB" w14:textId="29116F35" w:rsidR="0039344E" w:rsidRDefault="0039344E" w:rsidP="0039344E">
      <w:pPr>
        <w:pStyle w:val="Paraststmeklis"/>
      </w:pPr>
      <w:r>
        <w:t>2</w:t>
      </w:r>
      <w:r w:rsidR="00FC7FD6">
        <w:t>0</w:t>
      </w:r>
      <w:r>
        <w:t>.3. privātpersonas dibinātajā izglītības iestādē – no valsts, pašvaldības un privātā budžeta.</w:t>
      </w:r>
    </w:p>
    <w:p w14:paraId="40D1892C" w14:textId="712D8C65" w:rsidR="0039344E" w:rsidRDefault="0039344E" w:rsidP="0039344E">
      <w:pPr>
        <w:pStyle w:val="Paraststmeklis"/>
      </w:pPr>
      <w:r>
        <w:t>2</w:t>
      </w:r>
      <w:r w:rsidR="00FC7FD6">
        <w:t>1</w:t>
      </w:r>
      <w:r>
        <w:t>. Apmaksājamo stundu skaitu mēnesī aprēķina atbilstoši izglītības iestādes vadītāja apstiprinātajam mācību priekšmetu un stundu īstenošanas plānam.</w:t>
      </w:r>
    </w:p>
    <w:p w14:paraId="418844D6" w14:textId="119B3410" w:rsidR="0039344E" w:rsidRDefault="0039344E" w:rsidP="0039344E">
      <w:pPr>
        <w:pStyle w:val="Paraststmeklis"/>
      </w:pPr>
      <w:r>
        <w:t>2</w:t>
      </w:r>
      <w:r w:rsidR="00FC7FD6">
        <w:t>2</w:t>
      </w:r>
      <w:r>
        <w:t>. Pedagoga darba slodzi un darba samaksu nosaka atbilstoši normatīvajam regulējumam par pedagogu darba samaksu.</w:t>
      </w:r>
    </w:p>
    <w:p w14:paraId="23C59624" w14:textId="114716B3" w:rsidR="0039344E" w:rsidRDefault="00FC7FD6" w:rsidP="0039344E">
      <w:pPr>
        <w:pStyle w:val="Paraststmeklis"/>
      </w:pPr>
      <w:r>
        <w:t>23</w:t>
      </w:r>
      <w:r w:rsidR="0039344E">
        <w:t>. Izglītības iestādei apstiprinātā pedagogu darba samaksas fonda ietvaros ir tiesības atsevišķu mācību priekšmetu apguvei dalīt klasi grupās, kā arī apvienot ne vairāk kā divu viena izglītības posma klašu skolēnus atsevišķa mācību priekšmeta apguvei gan visās, gan daļā mācību stundu.</w:t>
      </w:r>
    </w:p>
    <w:p w14:paraId="1703DF30" w14:textId="0D7817AC" w:rsidR="007426BD" w:rsidRPr="00B275BF" w:rsidRDefault="007426BD" w:rsidP="007426BD">
      <w:pPr>
        <w:pStyle w:val="tvhtml"/>
      </w:pPr>
      <w:r w:rsidRPr="00B275BF">
        <w:rPr>
          <w:shd w:val="clear" w:color="auto" w:fill="FFFFFF"/>
        </w:rPr>
        <w:t>Programma stājas spēkā 202</w:t>
      </w:r>
      <w:r w:rsidR="00587AC5" w:rsidRPr="00B275BF">
        <w:rPr>
          <w:shd w:val="clear" w:color="auto" w:fill="FFFFFF"/>
        </w:rPr>
        <w:t>5</w:t>
      </w:r>
      <w:r w:rsidRPr="00B275BF">
        <w:rPr>
          <w:shd w:val="clear" w:color="auto" w:fill="FFFFFF"/>
        </w:rPr>
        <w:t>.gada 1. septembrī.</w:t>
      </w:r>
    </w:p>
    <w:p w14:paraId="6E905272" w14:textId="63F6774F" w:rsidR="00365961" w:rsidRPr="00BD3703" w:rsidRDefault="00365961" w:rsidP="009C65D0">
      <w:pPr>
        <w:rPr>
          <w:rFonts w:ascii="Times New Roman" w:hAnsi="Times New Roman"/>
          <w:bCs/>
          <w:iCs/>
          <w:sz w:val="24"/>
          <w:szCs w:val="24"/>
        </w:rPr>
      </w:pPr>
      <w:r w:rsidRPr="00BD3703">
        <w:rPr>
          <w:rFonts w:ascii="Times New Roman" w:hAnsi="Times New Roman"/>
          <w:bCs/>
          <w:iCs/>
          <w:sz w:val="24"/>
          <w:szCs w:val="24"/>
        </w:rPr>
        <w:t xml:space="preserve">Direktors </w:t>
      </w:r>
      <w:r w:rsidR="009C65D0">
        <w:rPr>
          <w:rFonts w:ascii="Times New Roman" w:hAnsi="Times New Roman"/>
          <w:bCs/>
          <w:iCs/>
          <w:sz w:val="24"/>
          <w:szCs w:val="24"/>
        </w:rPr>
        <w:t>_______________________</w:t>
      </w:r>
      <w:r w:rsidR="009C65D0">
        <w:rPr>
          <w:rFonts w:ascii="Times New Roman" w:hAnsi="Times New Roman"/>
          <w:bCs/>
          <w:iCs/>
          <w:sz w:val="24"/>
          <w:szCs w:val="24"/>
        </w:rPr>
        <w:tab/>
      </w:r>
      <w:r w:rsidR="009C65D0">
        <w:rPr>
          <w:rFonts w:ascii="Times New Roman" w:hAnsi="Times New Roman"/>
          <w:bCs/>
          <w:iCs/>
          <w:sz w:val="24"/>
          <w:szCs w:val="24"/>
        </w:rPr>
        <w:tab/>
      </w:r>
      <w:r w:rsidR="009C65D0">
        <w:rPr>
          <w:rFonts w:ascii="Times New Roman" w:hAnsi="Times New Roman"/>
          <w:bCs/>
          <w:iCs/>
          <w:sz w:val="24"/>
          <w:szCs w:val="24"/>
        </w:rPr>
        <w:tab/>
      </w:r>
      <w:r w:rsidR="009C65D0">
        <w:rPr>
          <w:rFonts w:ascii="Times New Roman" w:hAnsi="Times New Roman"/>
          <w:bCs/>
          <w:iCs/>
          <w:sz w:val="24"/>
          <w:szCs w:val="24"/>
        </w:rPr>
        <w:tab/>
      </w:r>
      <w:r w:rsidR="009C65D0">
        <w:rPr>
          <w:rFonts w:ascii="Times New Roman" w:hAnsi="Times New Roman"/>
          <w:bCs/>
          <w:iCs/>
          <w:sz w:val="24"/>
          <w:szCs w:val="24"/>
        </w:rPr>
        <w:tab/>
        <w:t xml:space="preserve">Sergejs </w:t>
      </w:r>
      <w:proofErr w:type="spellStart"/>
      <w:r w:rsidR="009C65D0">
        <w:rPr>
          <w:rFonts w:ascii="Times New Roman" w:hAnsi="Times New Roman"/>
          <w:bCs/>
          <w:iCs/>
          <w:sz w:val="24"/>
          <w:szCs w:val="24"/>
        </w:rPr>
        <w:t>Verhovskis</w:t>
      </w:r>
      <w:proofErr w:type="spellEnd"/>
    </w:p>
    <w:p w14:paraId="31B7C910" w14:textId="2CE267B5" w:rsidR="00365961" w:rsidRPr="00B275BF" w:rsidRDefault="00365961" w:rsidP="00365961">
      <w:pPr>
        <w:jc w:val="both"/>
        <w:rPr>
          <w:rFonts w:ascii="Times New Roman" w:hAnsi="Times New Roman"/>
          <w:bCs/>
          <w:iCs/>
          <w:sz w:val="24"/>
          <w:szCs w:val="24"/>
        </w:rPr>
      </w:pPr>
      <w:r w:rsidRPr="00B275BF">
        <w:rPr>
          <w:rFonts w:ascii="Times New Roman" w:hAnsi="Times New Roman"/>
          <w:bCs/>
          <w:iCs/>
          <w:sz w:val="24"/>
          <w:szCs w:val="24"/>
        </w:rPr>
        <w:t>202</w:t>
      </w:r>
      <w:r w:rsidR="00864C86">
        <w:rPr>
          <w:rFonts w:ascii="Times New Roman" w:hAnsi="Times New Roman"/>
          <w:bCs/>
          <w:iCs/>
          <w:sz w:val="24"/>
          <w:szCs w:val="24"/>
        </w:rPr>
        <w:t>4</w:t>
      </w:r>
      <w:r w:rsidRPr="00B275BF">
        <w:rPr>
          <w:rFonts w:ascii="Times New Roman" w:hAnsi="Times New Roman"/>
          <w:bCs/>
          <w:iCs/>
          <w:sz w:val="24"/>
          <w:szCs w:val="24"/>
        </w:rPr>
        <w:t xml:space="preserve">.gada </w:t>
      </w:r>
      <w:r w:rsidR="00864C86">
        <w:rPr>
          <w:rFonts w:ascii="Times New Roman" w:hAnsi="Times New Roman"/>
          <w:bCs/>
          <w:iCs/>
          <w:sz w:val="24"/>
          <w:szCs w:val="24"/>
        </w:rPr>
        <w:t>31</w:t>
      </w:r>
      <w:r w:rsidRPr="00B275BF">
        <w:rPr>
          <w:rFonts w:ascii="Times New Roman" w:hAnsi="Times New Roman"/>
          <w:bCs/>
          <w:iCs/>
          <w:sz w:val="24"/>
          <w:szCs w:val="24"/>
        </w:rPr>
        <w:t>.</w:t>
      </w:r>
      <w:r w:rsidR="00864C86">
        <w:rPr>
          <w:rFonts w:ascii="Times New Roman" w:hAnsi="Times New Roman"/>
          <w:bCs/>
          <w:iCs/>
          <w:sz w:val="24"/>
          <w:szCs w:val="24"/>
        </w:rPr>
        <w:t>augustā</w:t>
      </w:r>
    </w:p>
    <w:p w14:paraId="72A94925" w14:textId="77777777" w:rsidR="00365961" w:rsidRPr="00BD3703" w:rsidRDefault="00365961" w:rsidP="00365961">
      <w:pPr>
        <w:jc w:val="both"/>
        <w:rPr>
          <w:rFonts w:ascii="Times New Roman" w:hAnsi="Times New Roman"/>
          <w:bCs/>
          <w:iCs/>
          <w:sz w:val="24"/>
          <w:szCs w:val="24"/>
        </w:rPr>
      </w:pPr>
      <w:r w:rsidRPr="00BD3703">
        <w:rPr>
          <w:rFonts w:ascii="Times New Roman" w:hAnsi="Times New Roman"/>
          <w:bCs/>
          <w:iCs/>
          <w:sz w:val="24"/>
          <w:szCs w:val="24"/>
        </w:rPr>
        <w:t xml:space="preserve">Sagatavoja direktora vietniece izglītības jomā </w:t>
      </w:r>
      <w:proofErr w:type="spellStart"/>
      <w:r w:rsidRPr="00BD3703">
        <w:rPr>
          <w:rFonts w:ascii="Times New Roman" w:hAnsi="Times New Roman"/>
          <w:bCs/>
          <w:iCs/>
          <w:sz w:val="24"/>
          <w:szCs w:val="24"/>
        </w:rPr>
        <w:t>Z.Vlasova</w:t>
      </w:r>
      <w:proofErr w:type="spellEnd"/>
      <w:r w:rsidRPr="00BD3703">
        <w:rPr>
          <w:rFonts w:ascii="Times New Roman" w:hAnsi="Times New Roman"/>
          <w:bCs/>
          <w:iCs/>
          <w:sz w:val="24"/>
          <w:szCs w:val="24"/>
        </w:rPr>
        <w:t xml:space="preserve">, </w:t>
      </w:r>
    </w:p>
    <w:p w14:paraId="63680494" w14:textId="77777777" w:rsidR="00365961" w:rsidRPr="00BD3703" w:rsidRDefault="00365961" w:rsidP="00365961">
      <w:pPr>
        <w:jc w:val="both"/>
        <w:rPr>
          <w:rFonts w:ascii="Times New Roman" w:hAnsi="Times New Roman"/>
          <w:bCs/>
          <w:iCs/>
          <w:sz w:val="24"/>
          <w:szCs w:val="24"/>
        </w:rPr>
      </w:pPr>
      <w:r w:rsidRPr="00BD3703">
        <w:rPr>
          <w:rFonts w:ascii="Times New Roman" w:hAnsi="Times New Roman"/>
          <w:bCs/>
          <w:iCs/>
          <w:sz w:val="24"/>
          <w:szCs w:val="24"/>
        </w:rPr>
        <w:t>tālrunis: 67474188</w:t>
      </w:r>
    </w:p>
    <w:p w14:paraId="21986611" w14:textId="77777777" w:rsidR="00365961" w:rsidRDefault="00365961" w:rsidP="0039344E">
      <w:pPr>
        <w:pStyle w:val="Paraststmeklis"/>
      </w:pPr>
    </w:p>
    <w:sectPr w:rsidR="00365961" w:rsidSect="00506B33">
      <w:headerReference w:type="default" r:id="rId11"/>
      <w:footerReference w:type="default" r:id="rId12"/>
      <w:pgSz w:w="11906" w:h="16838"/>
      <w:pgMar w:top="1440" w:right="56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400ED" w14:textId="77777777" w:rsidR="00003BD1" w:rsidRDefault="00003BD1" w:rsidP="00BB3617">
      <w:pPr>
        <w:spacing w:after="0" w:line="240" w:lineRule="auto"/>
      </w:pPr>
      <w:r>
        <w:separator/>
      </w:r>
    </w:p>
  </w:endnote>
  <w:endnote w:type="continuationSeparator" w:id="0">
    <w:p w14:paraId="350D1244" w14:textId="77777777" w:rsidR="00003BD1" w:rsidRDefault="00003BD1" w:rsidP="00BB3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717485"/>
      <w:docPartObj>
        <w:docPartGallery w:val="Page Numbers (Bottom of Page)"/>
        <w:docPartUnique/>
      </w:docPartObj>
    </w:sdtPr>
    <w:sdtEndPr>
      <w:rPr>
        <w:noProof/>
      </w:rPr>
    </w:sdtEndPr>
    <w:sdtContent>
      <w:p w14:paraId="0BBD3B7E" w14:textId="19370140" w:rsidR="00506B33" w:rsidRDefault="00506B33">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5F1AF1A7" w14:textId="551CCE5F" w:rsidR="00BB3617" w:rsidRDefault="00BB36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46E50" w14:textId="77777777" w:rsidR="00003BD1" w:rsidRDefault="00003BD1" w:rsidP="00BB3617">
      <w:pPr>
        <w:spacing w:after="0" w:line="240" w:lineRule="auto"/>
      </w:pPr>
      <w:r>
        <w:separator/>
      </w:r>
    </w:p>
  </w:footnote>
  <w:footnote w:type="continuationSeparator" w:id="0">
    <w:p w14:paraId="34E5BF44" w14:textId="77777777" w:rsidR="00003BD1" w:rsidRDefault="00003BD1" w:rsidP="00BB3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260722"/>
      <w:docPartObj>
        <w:docPartGallery w:val="Page Numbers (Top of Page)"/>
        <w:docPartUnique/>
      </w:docPartObj>
    </w:sdtPr>
    <w:sdtEndPr/>
    <w:sdtContent>
      <w:p w14:paraId="398C5F7C" w14:textId="3C38A76D" w:rsidR="00BB3617" w:rsidRDefault="00003BD1">
        <w:pPr>
          <w:pStyle w:val="Galvene"/>
          <w:jc w:val="right"/>
        </w:pPr>
      </w:p>
    </w:sdtContent>
  </w:sdt>
  <w:p w14:paraId="77A57DD8" w14:textId="77777777" w:rsidR="00BB3617" w:rsidRDefault="00BB3617">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69"/>
    <w:rsid w:val="00003BD1"/>
    <w:rsid w:val="00026B79"/>
    <w:rsid w:val="00044FEE"/>
    <w:rsid w:val="00065F1B"/>
    <w:rsid w:val="0007114B"/>
    <w:rsid w:val="000B7509"/>
    <w:rsid w:val="000E3176"/>
    <w:rsid w:val="00112F57"/>
    <w:rsid w:val="001416AF"/>
    <w:rsid w:val="00193E82"/>
    <w:rsid w:val="0023478A"/>
    <w:rsid w:val="00245374"/>
    <w:rsid w:val="00365961"/>
    <w:rsid w:val="00392F1E"/>
    <w:rsid w:val="0039344E"/>
    <w:rsid w:val="00395C12"/>
    <w:rsid w:val="003A13CB"/>
    <w:rsid w:val="003A2383"/>
    <w:rsid w:val="003A6E65"/>
    <w:rsid w:val="003A72C8"/>
    <w:rsid w:val="003E6C0C"/>
    <w:rsid w:val="003F09FD"/>
    <w:rsid w:val="00463E30"/>
    <w:rsid w:val="00466D8A"/>
    <w:rsid w:val="0047770A"/>
    <w:rsid w:val="0048283F"/>
    <w:rsid w:val="004D3211"/>
    <w:rsid w:val="00503E26"/>
    <w:rsid w:val="00506B33"/>
    <w:rsid w:val="0056156F"/>
    <w:rsid w:val="00587AC5"/>
    <w:rsid w:val="005B4BFD"/>
    <w:rsid w:val="005F504A"/>
    <w:rsid w:val="00634BE6"/>
    <w:rsid w:val="006362B8"/>
    <w:rsid w:val="00672D30"/>
    <w:rsid w:val="00691915"/>
    <w:rsid w:val="006A0A06"/>
    <w:rsid w:val="006A3033"/>
    <w:rsid w:val="006A6114"/>
    <w:rsid w:val="006A75F9"/>
    <w:rsid w:val="006F48C0"/>
    <w:rsid w:val="00704817"/>
    <w:rsid w:val="007426BD"/>
    <w:rsid w:val="00781E40"/>
    <w:rsid w:val="007A438B"/>
    <w:rsid w:val="007D63E3"/>
    <w:rsid w:val="00812C2F"/>
    <w:rsid w:val="00846123"/>
    <w:rsid w:val="0085645F"/>
    <w:rsid w:val="008646D8"/>
    <w:rsid w:val="00864C86"/>
    <w:rsid w:val="008839E7"/>
    <w:rsid w:val="008F3453"/>
    <w:rsid w:val="009A7C86"/>
    <w:rsid w:val="009C4015"/>
    <w:rsid w:val="009C65D0"/>
    <w:rsid w:val="009E4242"/>
    <w:rsid w:val="009F51C1"/>
    <w:rsid w:val="00A33578"/>
    <w:rsid w:val="00A50E94"/>
    <w:rsid w:val="00A817A0"/>
    <w:rsid w:val="00A826CF"/>
    <w:rsid w:val="00A87DAF"/>
    <w:rsid w:val="00A9188C"/>
    <w:rsid w:val="00B12B5B"/>
    <w:rsid w:val="00B137B9"/>
    <w:rsid w:val="00B15879"/>
    <w:rsid w:val="00B275BF"/>
    <w:rsid w:val="00B34B66"/>
    <w:rsid w:val="00B570D3"/>
    <w:rsid w:val="00B678FE"/>
    <w:rsid w:val="00BA255D"/>
    <w:rsid w:val="00BB3617"/>
    <w:rsid w:val="00BE3A49"/>
    <w:rsid w:val="00C37653"/>
    <w:rsid w:val="00C376C9"/>
    <w:rsid w:val="00C46B69"/>
    <w:rsid w:val="00C6085B"/>
    <w:rsid w:val="00C865B9"/>
    <w:rsid w:val="00D24D47"/>
    <w:rsid w:val="00D91021"/>
    <w:rsid w:val="00DC25B1"/>
    <w:rsid w:val="00DD2E40"/>
    <w:rsid w:val="00E47CF0"/>
    <w:rsid w:val="00E55CA2"/>
    <w:rsid w:val="00E84BFB"/>
    <w:rsid w:val="00EB1447"/>
    <w:rsid w:val="00EC31B4"/>
    <w:rsid w:val="00EC3967"/>
    <w:rsid w:val="00ED2A5E"/>
    <w:rsid w:val="00EE2451"/>
    <w:rsid w:val="00EE58A6"/>
    <w:rsid w:val="00F658D2"/>
    <w:rsid w:val="00F75422"/>
    <w:rsid w:val="00FC7FD6"/>
    <w:rsid w:val="00FF48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0C979"/>
  <w15:chartTrackingRefBased/>
  <w15:docId w15:val="{7BEEB1CE-A371-4F1C-A860-88891D28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qFormat/>
    <w:rsid w:val="00DD2E40"/>
    <w:pPr>
      <w:keepNext/>
      <w:spacing w:after="0" w:line="240" w:lineRule="auto"/>
      <w:jc w:val="center"/>
      <w:outlineLvl w:val="2"/>
    </w:pPr>
    <w:rPr>
      <w:rFonts w:ascii="Bookman Old Style" w:eastAsia="Times New Roman" w:hAnsi="Bookman Old Style" w:cs="Times New Roman"/>
      <w:sz w:val="24"/>
      <w:szCs w:val="20"/>
      <w:lang w:eastAsia="ru-RU"/>
    </w:rPr>
  </w:style>
  <w:style w:type="paragraph" w:styleId="Virsraksts4">
    <w:name w:val="heading 4"/>
    <w:basedOn w:val="Parasts"/>
    <w:next w:val="Parasts"/>
    <w:link w:val="Virsraksts4Rakstz"/>
    <w:qFormat/>
    <w:rsid w:val="00DD2E40"/>
    <w:pPr>
      <w:keepNext/>
      <w:spacing w:after="0" w:line="240" w:lineRule="auto"/>
      <w:jc w:val="center"/>
      <w:outlineLvl w:val="3"/>
    </w:pPr>
    <w:rPr>
      <w:rFonts w:ascii="Times New Roman" w:eastAsia="Times New Roman" w:hAnsi="Times New Roman" w:cs="Times New Roman"/>
      <w:sz w:val="24"/>
      <w:szCs w:val="20"/>
      <w:lang w:val="en-A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C46B6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C46B69"/>
    <w:rPr>
      <w:color w:val="0000FF"/>
      <w:u w:val="single"/>
    </w:rPr>
  </w:style>
  <w:style w:type="paragraph" w:styleId="Paraststmeklis">
    <w:name w:val="Normal (Web)"/>
    <w:basedOn w:val="Parasts"/>
    <w:uiPriority w:val="99"/>
    <w:unhideWhenUsed/>
    <w:rsid w:val="00C46B69"/>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691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BB361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B3617"/>
  </w:style>
  <w:style w:type="paragraph" w:styleId="Kjene">
    <w:name w:val="footer"/>
    <w:basedOn w:val="Parasts"/>
    <w:link w:val="KjeneRakstz"/>
    <w:uiPriority w:val="99"/>
    <w:unhideWhenUsed/>
    <w:rsid w:val="00BB361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B3617"/>
  </w:style>
  <w:style w:type="character" w:customStyle="1" w:styleId="Virsraksts3Rakstz">
    <w:name w:val="Virsraksts 3 Rakstz."/>
    <w:basedOn w:val="Noklusjumarindkopasfonts"/>
    <w:link w:val="Virsraksts3"/>
    <w:rsid w:val="00DD2E40"/>
    <w:rPr>
      <w:rFonts w:ascii="Bookman Old Style" w:eastAsia="Times New Roman" w:hAnsi="Bookman Old Style" w:cs="Times New Roman"/>
      <w:sz w:val="24"/>
      <w:szCs w:val="20"/>
      <w:lang w:eastAsia="ru-RU"/>
    </w:rPr>
  </w:style>
  <w:style w:type="character" w:customStyle="1" w:styleId="Virsraksts4Rakstz">
    <w:name w:val="Virsraksts 4 Rakstz."/>
    <w:basedOn w:val="Noklusjumarindkopasfonts"/>
    <w:link w:val="Virsraksts4"/>
    <w:rsid w:val="00DD2E40"/>
    <w:rPr>
      <w:rFonts w:ascii="Times New Roman" w:eastAsia="Times New Roman" w:hAnsi="Times New Roman" w:cs="Times New Roman"/>
      <w:sz w:val="24"/>
      <w:szCs w:val="20"/>
      <w:lang w:val="en-AU"/>
    </w:rPr>
  </w:style>
  <w:style w:type="paragraph" w:customStyle="1" w:styleId="tvhtml">
    <w:name w:val="tv_html"/>
    <w:basedOn w:val="Parasts"/>
    <w:rsid w:val="007426BD"/>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29726">
      <w:bodyDiv w:val="1"/>
      <w:marLeft w:val="0"/>
      <w:marRight w:val="0"/>
      <w:marTop w:val="0"/>
      <w:marBottom w:val="0"/>
      <w:divBdr>
        <w:top w:val="none" w:sz="0" w:space="0" w:color="auto"/>
        <w:left w:val="none" w:sz="0" w:space="0" w:color="auto"/>
        <w:bottom w:val="none" w:sz="0" w:space="0" w:color="auto"/>
        <w:right w:val="none" w:sz="0" w:space="0" w:color="auto"/>
      </w:divBdr>
    </w:div>
    <w:div w:id="715004837">
      <w:bodyDiv w:val="1"/>
      <w:marLeft w:val="0"/>
      <w:marRight w:val="0"/>
      <w:marTop w:val="0"/>
      <w:marBottom w:val="0"/>
      <w:divBdr>
        <w:top w:val="none" w:sz="0" w:space="0" w:color="auto"/>
        <w:left w:val="none" w:sz="0" w:space="0" w:color="auto"/>
        <w:bottom w:val="none" w:sz="0" w:space="0" w:color="auto"/>
        <w:right w:val="none" w:sz="0" w:space="0" w:color="auto"/>
      </w:divBdr>
      <w:divsChild>
        <w:div w:id="1806391769">
          <w:marLeft w:val="0"/>
          <w:marRight w:val="0"/>
          <w:marTop w:val="0"/>
          <w:marBottom w:val="0"/>
          <w:divBdr>
            <w:top w:val="none" w:sz="0" w:space="0" w:color="auto"/>
            <w:left w:val="none" w:sz="0" w:space="0" w:color="auto"/>
            <w:bottom w:val="none" w:sz="0" w:space="0" w:color="auto"/>
            <w:right w:val="none" w:sz="0" w:space="0" w:color="auto"/>
          </w:divBdr>
        </w:div>
        <w:div w:id="2104493920">
          <w:marLeft w:val="0"/>
          <w:marRight w:val="0"/>
          <w:marTop w:val="0"/>
          <w:marBottom w:val="0"/>
          <w:divBdr>
            <w:top w:val="none" w:sz="0" w:space="0" w:color="auto"/>
            <w:left w:val="none" w:sz="0" w:space="0" w:color="auto"/>
            <w:bottom w:val="none" w:sz="0" w:space="0" w:color="auto"/>
            <w:right w:val="none" w:sz="0" w:space="0" w:color="auto"/>
          </w:divBdr>
        </w:div>
        <w:div w:id="219488923">
          <w:marLeft w:val="0"/>
          <w:marRight w:val="0"/>
          <w:marTop w:val="0"/>
          <w:marBottom w:val="0"/>
          <w:divBdr>
            <w:top w:val="none" w:sz="0" w:space="0" w:color="auto"/>
            <w:left w:val="none" w:sz="0" w:space="0" w:color="auto"/>
            <w:bottom w:val="none" w:sz="0" w:space="0" w:color="auto"/>
            <w:right w:val="none" w:sz="0" w:space="0" w:color="auto"/>
          </w:divBdr>
          <w:divsChild>
            <w:div w:id="6408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ikumi.lv/ta/id/20243-visparejas-izglitibas-likums" TargetMode="External"/><Relationship Id="rId4" Type="http://schemas.openxmlformats.org/officeDocument/2006/relationships/webSettings" Target="webSettings.xml"/><Relationship Id="rId9" Type="http://schemas.openxmlformats.org/officeDocument/2006/relationships/hyperlink" Target="mailto:r95vs@rig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4DA82-7B2F-48F8-848D-804864423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6559</Words>
  <Characters>3739</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Zinaida Vlasova</dc:creator>
  <cp:keywords/>
  <dc:description/>
  <cp:lastModifiedBy>Zinaida Vlasova</cp:lastModifiedBy>
  <cp:revision>5</cp:revision>
  <cp:lastPrinted>2025-06-17T09:42:00Z</cp:lastPrinted>
  <dcterms:created xsi:type="dcterms:W3CDTF">2025-06-17T09:42:00Z</dcterms:created>
  <dcterms:modified xsi:type="dcterms:W3CDTF">2025-06-18T09:24:00Z</dcterms:modified>
</cp:coreProperties>
</file>