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E953" w14:textId="2B3B0751" w:rsidR="00D26FB3" w:rsidRPr="000075DA" w:rsidRDefault="004A6E4C">
      <w:pPr>
        <w:jc w:val="center"/>
        <w:rPr>
          <w:lang w:val="lv-LV"/>
        </w:rPr>
      </w:pPr>
      <w:r>
        <w:rPr>
          <w:noProof/>
          <w:lang w:val="lv-LV"/>
        </w:rPr>
        <w:drawing>
          <wp:inline distT="0" distB="0" distL="0" distR="0" wp14:anchorId="05DA49FB" wp14:editId="65774265">
            <wp:extent cx="552450"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1D15CD93" w14:textId="77777777" w:rsidR="00D26FB3" w:rsidRPr="000075DA" w:rsidRDefault="00D26FB3">
      <w:pPr>
        <w:jc w:val="center"/>
        <w:rPr>
          <w:sz w:val="6"/>
          <w:szCs w:val="6"/>
          <w:lang w:val="lv-LV"/>
        </w:rPr>
      </w:pPr>
    </w:p>
    <w:p w14:paraId="687C519F" w14:textId="77777777" w:rsidR="00FD5B43" w:rsidRPr="000075DA" w:rsidRDefault="00B33ED9"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95. vidusskola</w:t>
      </w:r>
      <w:r w:rsidRPr="000075DA">
        <w:rPr>
          <w:caps/>
          <w:sz w:val="36"/>
          <w:szCs w:val="36"/>
          <w:lang w:val="lv-LV"/>
        </w:rPr>
        <w:fldChar w:fldCharType="end"/>
      </w:r>
    </w:p>
    <w:p w14:paraId="04543D12" w14:textId="77777777" w:rsidR="00D26FB3" w:rsidRPr="000075DA" w:rsidRDefault="00B33ED9" w:rsidP="00702070">
      <w:pPr>
        <w:tabs>
          <w:tab w:val="left" w:pos="3960"/>
        </w:tabs>
        <w:jc w:val="center"/>
        <w:rPr>
          <w:sz w:val="22"/>
          <w:szCs w:val="22"/>
          <w:lang w:val="lv-LV"/>
        </w:rPr>
      </w:pPr>
      <w:r w:rsidRPr="000075DA">
        <w:rPr>
          <w:sz w:val="22"/>
          <w:szCs w:val="22"/>
          <w:lang w:val="lv-LV"/>
        </w:rPr>
        <w:t>Bruknas iela 5, Rīga, LV-1058, tālrunis 67474185, e</w:t>
      </w:r>
      <w:r w:rsidRPr="000075DA">
        <w:rPr>
          <w:sz w:val="22"/>
          <w:szCs w:val="22"/>
          <w:lang w:val="lv-LV"/>
        </w:rPr>
        <w:noBreakHyphen/>
        <w:t>pasts: r95vs@riga.lv</w:t>
      </w:r>
    </w:p>
    <w:p w14:paraId="2EB79C21" w14:textId="77777777" w:rsidR="00AB31DF" w:rsidRPr="000075DA" w:rsidRDefault="00AB31DF" w:rsidP="00702070">
      <w:pPr>
        <w:tabs>
          <w:tab w:val="left" w:pos="3960"/>
        </w:tabs>
        <w:jc w:val="center"/>
        <w:rPr>
          <w:sz w:val="26"/>
          <w:szCs w:val="26"/>
          <w:lang w:val="lv-LV"/>
        </w:rPr>
      </w:pPr>
    </w:p>
    <w:p w14:paraId="54ED677E" w14:textId="77777777" w:rsidR="006A10A6" w:rsidRDefault="00B33ED9" w:rsidP="00C26877">
      <w:pPr>
        <w:tabs>
          <w:tab w:val="left" w:pos="1440"/>
          <w:tab w:val="center" w:pos="4629"/>
        </w:tabs>
        <w:jc w:val="center"/>
        <w:rPr>
          <w:caps/>
          <w:sz w:val="34"/>
          <w:szCs w:val="34"/>
          <w:lang w:val="lv-LV"/>
        </w:rPr>
      </w:pPr>
      <w:r>
        <w:rPr>
          <w:caps/>
          <w:sz w:val="34"/>
          <w:szCs w:val="34"/>
          <w:lang w:val="lv-LV"/>
        </w:rPr>
        <w:t>IEKŠĒJIE NOTEIKUMI</w:t>
      </w:r>
    </w:p>
    <w:p w14:paraId="32A82DE2" w14:textId="77777777" w:rsidR="00C26877" w:rsidRPr="002E316A" w:rsidRDefault="00C26877" w:rsidP="00C26877">
      <w:pPr>
        <w:jc w:val="center"/>
        <w:rPr>
          <w:sz w:val="16"/>
          <w:szCs w:val="16"/>
          <w:lang w:val="lv-LV"/>
        </w:rPr>
      </w:pPr>
    </w:p>
    <w:p w14:paraId="78F4FA29" w14:textId="77777777" w:rsidR="00C26877" w:rsidRPr="000075DA" w:rsidRDefault="00B33ED9" w:rsidP="00C26877">
      <w:pPr>
        <w:tabs>
          <w:tab w:val="left" w:pos="1440"/>
          <w:tab w:val="center" w:pos="4629"/>
        </w:tabs>
        <w:jc w:val="center"/>
        <w:rPr>
          <w:sz w:val="26"/>
          <w:szCs w:val="26"/>
          <w:lang w:val="lv-LV"/>
        </w:rPr>
      </w:pPr>
      <w:r w:rsidRPr="000075DA">
        <w:rPr>
          <w:sz w:val="26"/>
          <w:szCs w:val="26"/>
          <w:lang w:val="lv-LV"/>
        </w:rPr>
        <w:t>Rīgā</w:t>
      </w:r>
    </w:p>
    <w:p w14:paraId="692DE689"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21558E" w14:paraId="12A4CCF8" w14:textId="77777777" w:rsidTr="00D35D12">
        <w:tc>
          <w:tcPr>
            <w:tcW w:w="2660" w:type="dxa"/>
          </w:tcPr>
          <w:p w14:paraId="20F2087D" w14:textId="77777777" w:rsidR="00C26877" w:rsidRPr="000075DA" w:rsidRDefault="00B33ED9"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27.11.2024.</w:t>
            </w:r>
            <w:r w:rsidRPr="000075DA">
              <w:rPr>
                <w:sz w:val="26"/>
                <w:szCs w:val="26"/>
                <w:lang w:val="lv-LV"/>
              </w:rPr>
              <w:fldChar w:fldCharType="end"/>
            </w:r>
          </w:p>
        </w:tc>
        <w:tc>
          <w:tcPr>
            <w:tcW w:w="3402" w:type="dxa"/>
          </w:tcPr>
          <w:p w14:paraId="003C5A69" w14:textId="77777777" w:rsidR="00C26877" w:rsidRPr="000075DA" w:rsidRDefault="00C26877" w:rsidP="00D35D12">
            <w:pPr>
              <w:tabs>
                <w:tab w:val="left" w:pos="360"/>
                <w:tab w:val="left" w:pos="3960"/>
              </w:tabs>
              <w:jc w:val="center"/>
              <w:rPr>
                <w:sz w:val="26"/>
                <w:szCs w:val="26"/>
                <w:lang w:val="lv-LV"/>
              </w:rPr>
            </w:pPr>
          </w:p>
        </w:tc>
        <w:tc>
          <w:tcPr>
            <w:tcW w:w="3685" w:type="dxa"/>
          </w:tcPr>
          <w:p w14:paraId="26652E0F" w14:textId="77777777" w:rsidR="00C26877" w:rsidRPr="000075DA" w:rsidRDefault="00B33ED9"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VS95-24-17-nts</w:t>
            </w:r>
            <w:r w:rsidRPr="000075DA">
              <w:rPr>
                <w:sz w:val="26"/>
                <w:szCs w:val="26"/>
                <w:lang w:val="lv-LV"/>
              </w:rPr>
              <w:fldChar w:fldCharType="end"/>
            </w:r>
          </w:p>
        </w:tc>
      </w:tr>
    </w:tbl>
    <w:p w14:paraId="57580DF3" w14:textId="77777777" w:rsidR="00C26877" w:rsidRPr="000075DA" w:rsidRDefault="00C26877" w:rsidP="00C26877">
      <w:pPr>
        <w:ind w:firstLine="720"/>
        <w:jc w:val="both"/>
        <w:rPr>
          <w:sz w:val="26"/>
          <w:szCs w:val="26"/>
          <w:lang w:val="lv-LV"/>
        </w:rPr>
      </w:pPr>
    </w:p>
    <w:p w14:paraId="681C0488" w14:textId="77777777" w:rsidR="00C26877" w:rsidRPr="000075DA" w:rsidRDefault="00C26877" w:rsidP="00C26877">
      <w:pPr>
        <w:ind w:firstLine="720"/>
        <w:jc w:val="both"/>
        <w:rPr>
          <w:sz w:val="26"/>
          <w:szCs w:val="26"/>
          <w:lang w:val="lv-LV"/>
        </w:rPr>
      </w:pPr>
    </w:p>
    <w:p w14:paraId="15E6CCC5" w14:textId="77777777" w:rsidR="00746303" w:rsidRPr="00746303" w:rsidRDefault="00B33ED9" w:rsidP="00746303">
      <w:pPr>
        <w:spacing w:before="20" w:after="20"/>
        <w:jc w:val="center"/>
        <w:rPr>
          <w:b/>
          <w:bCs/>
          <w:color w:val="000000"/>
          <w:sz w:val="28"/>
          <w:szCs w:val="28"/>
          <w:lang w:val="lv-LV" w:eastAsia="lv-LV"/>
        </w:rPr>
      </w:pPr>
      <w:r w:rsidRPr="00746303">
        <w:rPr>
          <w:b/>
          <w:bCs/>
          <w:color w:val="000000"/>
          <w:sz w:val="28"/>
          <w:szCs w:val="28"/>
          <w:lang w:val="lv-LV" w:eastAsia="lv-LV"/>
        </w:rPr>
        <w:t>Rīgas 95.vidusskolas privātuma politika</w:t>
      </w:r>
    </w:p>
    <w:p w14:paraId="524A629A" w14:textId="77777777" w:rsidR="00746303" w:rsidRPr="00746303" w:rsidRDefault="00746303" w:rsidP="00746303">
      <w:pPr>
        <w:spacing w:before="20" w:after="20"/>
        <w:jc w:val="center"/>
        <w:rPr>
          <w:sz w:val="28"/>
          <w:szCs w:val="28"/>
          <w:lang w:val="lv-LV" w:eastAsia="lv-LV"/>
        </w:rPr>
      </w:pPr>
    </w:p>
    <w:p w14:paraId="0AB5A143" w14:textId="77777777" w:rsidR="00746303" w:rsidRPr="00746303" w:rsidRDefault="00B33ED9" w:rsidP="00746303">
      <w:pPr>
        <w:tabs>
          <w:tab w:val="left" w:pos="3686"/>
        </w:tabs>
        <w:spacing w:before="120" w:after="120"/>
        <w:ind w:left="2160"/>
        <w:textAlignment w:val="baseline"/>
        <w:rPr>
          <w:b/>
          <w:bCs/>
          <w:color w:val="000000"/>
          <w:sz w:val="26"/>
          <w:szCs w:val="26"/>
          <w:lang w:val="lv-LV" w:eastAsia="lv-LV"/>
        </w:rPr>
      </w:pPr>
      <w:r w:rsidRPr="00746303">
        <w:rPr>
          <w:b/>
          <w:bCs/>
          <w:color w:val="000000"/>
          <w:sz w:val="26"/>
          <w:szCs w:val="26"/>
          <w:lang w:val="lv-LV" w:eastAsia="lv-LV"/>
        </w:rPr>
        <w:t xml:space="preserve">                  I. Vispārīgie noteikumi</w:t>
      </w:r>
    </w:p>
    <w:p w14:paraId="74F84FB8" w14:textId="77777777" w:rsidR="00746303" w:rsidRPr="00746303" w:rsidRDefault="00B33ED9" w:rsidP="00746303">
      <w:pPr>
        <w:shd w:val="clear" w:color="auto" w:fill="FFFFFF"/>
        <w:jc w:val="both"/>
        <w:rPr>
          <w:lang w:val="lv-LV" w:eastAsia="lv-LV"/>
        </w:rPr>
      </w:pPr>
      <w:r w:rsidRPr="00746303">
        <w:rPr>
          <w:color w:val="000000"/>
          <w:sz w:val="26"/>
          <w:szCs w:val="26"/>
          <w:lang w:val="lv-LV" w:eastAsia="lv-LV"/>
        </w:rPr>
        <w:t xml:space="preserve">1. Rīgas 95. vidusskolas (turpmāk - Skola) iekšējie noteikumi “Rīgas 95. vidusskolas privātuma politika” (turpmāk – Noteikumi) ir izstrādāti saskaņā ar fizisko personu datu apstrādes un aizsardzības prasībām Skolā un Eiropas Parlamenta un Padomes 2016. gada 27. aprīļa Regulas (ES) 2016/679 par fizisku personu aizsardzību attiecībā uz personu datu apstrādi un šādu datu brīvu apriti (Vispārīgā datu aizsardzības regula) (turpmāk - Datu regula), kā arī citiem piemērojamajiem normatīvajiem aktiem, kas regulē datu apstrādi un aizsardzību. </w:t>
      </w:r>
    </w:p>
    <w:p w14:paraId="75173183" w14:textId="77777777" w:rsidR="00746303" w:rsidRPr="00746303" w:rsidRDefault="00B33ED9" w:rsidP="00746303">
      <w:pPr>
        <w:spacing w:after="31"/>
        <w:jc w:val="both"/>
        <w:rPr>
          <w:lang w:val="lv-LV" w:eastAsia="lv-LV"/>
        </w:rPr>
      </w:pPr>
      <w:r w:rsidRPr="00746303">
        <w:rPr>
          <w:color w:val="000000"/>
          <w:sz w:val="26"/>
          <w:szCs w:val="26"/>
          <w:lang w:val="lv-LV" w:eastAsia="lv-LV"/>
        </w:rPr>
        <w:t>2. Šo Noteikumu mērķis – sniegt identificētai vai identificējamai fiziskai personai (turpmāk - Datu subjekts) informāciju par datu apstrādi Skolā. </w:t>
      </w:r>
    </w:p>
    <w:p w14:paraId="15D36F8B" w14:textId="77777777" w:rsidR="00746303" w:rsidRPr="00746303" w:rsidRDefault="00B33ED9" w:rsidP="00746303">
      <w:pPr>
        <w:jc w:val="both"/>
        <w:rPr>
          <w:color w:val="000000"/>
          <w:sz w:val="26"/>
          <w:szCs w:val="26"/>
          <w:lang w:val="lv-LV" w:eastAsia="lv-LV"/>
        </w:rPr>
      </w:pPr>
      <w:r w:rsidRPr="00746303">
        <w:rPr>
          <w:color w:val="000000"/>
          <w:sz w:val="26"/>
          <w:szCs w:val="26"/>
          <w:lang w:val="lv-LV" w:eastAsia="lv-LV"/>
        </w:rPr>
        <w:t>3. Šie Noteikumi sniedz informāciju par to, kā Skola ievāc un apstrādā fizisko personu datus un ir piemērojama, ja Datu subjekts izmanto, ir izmantojis vai ir izteicis vēlēšanos izmantot Skolas sniegtos pakalpojumus, vai ir citā veidā saistīts ar Skolas sniegtajiem pakalpojumiem, tai skaitā attiecībās ar Datu subjektu, kas nodibinātas pirms šīs Politikas spēkā stāšanās. </w:t>
      </w:r>
    </w:p>
    <w:p w14:paraId="6B6AF233" w14:textId="77777777" w:rsidR="00746303" w:rsidRPr="00746303" w:rsidRDefault="00746303" w:rsidP="00746303">
      <w:pPr>
        <w:jc w:val="both"/>
        <w:rPr>
          <w:lang w:val="lv-LV" w:eastAsia="lv-LV"/>
        </w:rPr>
      </w:pPr>
    </w:p>
    <w:p w14:paraId="00DA6C0B" w14:textId="77777777" w:rsidR="00746303" w:rsidRPr="00746303" w:rsidRDefault="00B33ED9" w:rsidP="00746303">
      <w:pPr>
        <w:pStyle w:val="Sarakstarindkopa"/>
        <w:numPr>
          <w:ilvl w:val="0"/>
          <w:numId w:val="2"/>
        </w:numPr>
        <w:shd w:val="clear" w:color="auto" w:fill="FFFFFF"/>
        <w:spacing w:after="0" w:line="240" w:lineRule="auto"/>
        <w:jc w:val="center"/>
        <w:rPr>
          <w:rFonts w:ascii="Times New Roman" w:eastAsia="Times New Roman" w:hAnsi="Times New Roman"/>
          <w:b/>
          <w:bCs/>
          <w:color w:val="000000"/>
          <w:sz w:val="26"/>
          <w:szCs w:val="26"/>
          <w:lang w:eastAsia="lv-LV"/>
        </w:rPr>
      </w:pPr>
      <w:r w:rsidRPr="00746303">
        <w:rPr>
          <w:rFonts w:ascii="Times New Roman" w:eastAsia="Times New Roman" w:hAnsi="Times New Roman"/>
          <w:b/>
          <w:bCs/>
          <w:color w:val="000000"/>
          <w:sz w:val="26"/>
          <w:szCs w:val="26"/>
          <w:lang w:eastAsia="lv-LV"/>
        </w:rPr>
        <w:t>Datu pārzinis un tā kontaktinformācija</w:t>
      </w:r>
    </w:p>
    <w:p w14:paraId="566F897B" w14:textId="77777777" w:rsidR="00746303" w:rsidRPr="00746303" w:rsidRDefault="00746303" w:rsidP="00746303">
      <w:pPr>
        <w:pStyle w:val="Sarakstarindkopa"/>
        <w:shd w:val="clear" w:color="auto" w:fill="FFFFFF"/>
        <w:spacing w:after="0" w:line="240" w:lineRule="auto"/>
        <w:jc w:val="both"/>
        <w:rPr>
          <w:rFonts w:ascii="Times New Roman" w:eastAsia="Times New Roman" w:hAnsi="Times New Roman"/>
          <w:sz w:val="24"/>
          <w:szCs w:val="24"/>
          <w:lang w:eastAsia="lv-LV"/>
        </w:rPr>
      </w:pPr>
    </w:p>
    <w:p w14:paraId="0FFA2953" w14:textId="77777777" w:rsidR="00746303" w:rsidRPr="00746303" w:rsidRDefault="00B33ED9" w:rsidP="00746303">
      <w:pPr>
        <w:jc w:val="both"/>
        <w:rPr>
          <w:lang w:val="lv-LV" w:eastAsia="lv-LV"/>
        </w:rPr>
      </w:pPr>
      <w:r w:rsidRPr="00746303">
        <w:rPr>
          <w:color w:val="000000"/>
          <w:sz w:val="26"/>
          <w:szCs w:val="26"/>
          <w:lang w:val="lv-LV" w:eastAsia="lv-LV"/>
        </w:rPr>
        <w:t xml:space="preserve">4. Personas datu apstrādes pārzinis ir Rīgas valstspilsētas pašvaldības Rīgas 95.vidusskola adrese: Bruknas iela 5, Rīga, LV-1056, kontaktpersonu tālrunis: direktors 67474185, biroja administratore: 67474186, sekretāre: 67474221, elektroniskā pasta adrese: </w:t>
      </w:r>
      <w:r w:rsidRPr="00746303">
        <w:rPr>
          <w:color w:val="0462C1"/>
          <w:sz w:val="26"/>
          <w:szCs w:val="26"/>
          <w:lang w:val="lv-LV" w:eastAsia="lv-LV"/>
        </w:rPr>
        <w:t>r95vs@riga.lv</w:t>
      </w:r>
      <w:r w:rsidRPr="00746303">
        <w:rPr>
          <w:color w:val="000000"/>
          <w:sz w:val="26"/>
          <w:szCs w:val="26"/>
          <w:lang w:val="lv-LV" w:eastAsia="lv-LV"/>
        </w:rPr>
        <w:t>. </w:t>
      </w:r>
    </w:p>
    <w:p w14:paraId="0B101AD7" w14:textId="77777777" w:rsidR="00746303" w:rsidRPr="00746303" w:rsidRDefault="00B33ED9" w:rsidP="00746303">
      <w:pPr>
        <w:spacing w:after="31"/>
        <w:jc w:val="both"/>
        <w:rPr>
          <w:lang w:val="lv-LV" w:eastAsia="lv-LV"/>
        </w:rPr>
      </w:pPr>
      <w:r w:rsidRPr="00746303">
        <w:rPr>
          <w:color w:val="000000"/>
          <w:sz w:val="26"/>
          <w:szCs w:val="26"/>
          <w:lang w:val="lv-LV" w:eastAsia="lv-LV"/>
        </w:rPr>
        <w:t xml:space="preserve">5. Personas datu aizsardzības speciālists – Rīgas valstspilsētas pašvaldības Centrālās administrācijas Datu aizsardzības un informācijas tehnoloģiju un drošības centrs. Adrese: Dzirciema iela 28, Rīga, LV-1007, elektroniskā pasta adrese: </w:t>
      </w:r>
      <w:r w:rsidRPr="00746303">
        <w:rPr>
          <w:color w:val="0462C1"/>
          <w:sz w:val="26"/>
          <w:szCs w:val="26"/>
          <w:lang w:val="lv-LV" w:eastAsia="lv-LV"/>
        </w:rPr>
        <w:t>dac@riga.lv</w:t>
      </w:r>
      <w:r w:rsidRPr="00746303">
        <w:rPr>
          <w:color w:val="000000"/>
          <w:sz w:val="26"/>
          <w:szCs w:val="26"/>
          <w:lang w:val="lv-LV" w:eastAsia="lv-LV"/>
        </w:rPr>
        <w:t>. </w:t>
      </w:r>
    </w:p>
    <w:p w14:paraId="03E25ABD" w14:textId="77777777" w:rsidR="00746303" w:rsidRPr="00746303" w:rsidRDefault="00B33ED9" w:rsidP="00746303">
      <w:pPr>
        <w:jc w:val="both"/>
        <w:rPr>
          <w:color w:val="000000"/>
          <w:sz w:val="26"/>
          <w:szCs w:val="26"/>
          <w:lang w:val="lv-LV" w:eastAsia="lv-LV"/>
        </w:rPr>
      </w:pPr>
      <w:r w:rsidRPr="00746303">
        <w:rPr>
          <w:color w:val="000000"/>
          <w:sz w:val="26"/>
          <w:szCs w:val="26"/>
          <w:lang w:val="lv-LV" w:eastAsia="lv-LV"/>
        </w:rPr>
        <w:t>6. Izmantojot iepriekš minēto kontaktinformāciju, var iegūt informāciju vai iesniegt sūdzību par fizisko personu datu apstrādi Skolā vai arī vēršoties Datu valsts inspekcijā, Elijas iela 17, Rīga, tālr.: 67223131, elektroniskā e-pasta adrese: pasts@dvi.gov.lv.</w:t>
      </w:r>
    </w:p>
    <w:p w14:paraId="1DBFB3B8" w14:textId="77777777" w:rsidR="00746303" w:rsidRPr="00746303" w:rsidRDefault="00746303" w:rsidP="00746303">
      <w:pPr>
        <w:jc w:val="both"/>
        <w:rPr>
          <w:color w:val="000000"/>
          <w:sz w:val="26"/>
          <w:szCs w:val="26"/>
          <w:lang w:val="lv-LV" w:eastAsia="lv-LV"/>
        </w:rPr>
      </w:pPr>
    </w:p>
    <w:p w14:paraId="5E5E5004" w14:textId="77777777" w:rsidR="00746303" w:rsidRDefault="00746303" w:rsidP="00746303">
      <w:pPr>
        <w:jc w:val="both"/>
        <w:rPr>
          <w:color w:val="000000"/>
          <w:sz w:val="26"/>
          <w:szCs w:val="26"/>
          <w:lang w:val="lv-LV" w:eastAsia="lv-LV"/>
        </w:rPr>
      </w:pPr>
    </w:p>
    <w:p w14:paraId="63308FCE" w14:textId="77777777" w:rsidR="00746303" w:rsidRPr="00746303" w:rsidRDefault="00746303" w:rsidP="00746303">
      <w:pPr>
        <w:jc w:val="both"/>
        <w:rPr>
          <w:color w:val="000000"/>
          <w:sz w:val="26"/>
          <w:szCs w:val="26"/>
          <w:lang w:val="lv-LV" w:eastAsia="lv-LV"/>
        </w:rPr>
      </w:pPr>
    </w:p>
    <w:p w14:paraId="5909B052" w14:textId="77777777" w:rsidR="00746303" w:rsidRPr="00746303" w:rsidRDefault="00B33ED9" w:rsidP="00746303">
      <w:pPr>
        <w:pStyle w:val="Sarakstarindkopa"/>
        <w:shd w:val="clear" w:color="auto" w:fill="FFFFFF"/>
        <w:spacing w:after="0" w:line="240" w:lineRule="auto"/>
        <w:jc w:val="center"/>
        <w:rPr>
          <w:rFonts w:ascii="Times New Roman" w:eastAsia="Times New Roman" w:hAnsi="Times New Roman"/>
          <w:b/>
          <w:bCs/>
          <w:color w:val="000000"/>
          <w:sz w:val="26"/>
          <w:szCs w:val="26"/>
          <w:lang w:eastAsia="lv-LV"/>
        </w:rPr>
      </w:pPr>
      <w:r w:rsidRPr="00746303">
        <w:rPr>
          <w:rFonts w:ascii="Times New Roman" w:eastAsia="Times New Roman" w:hAnsi="Times New Roman"/>
          <w:b/>
          <w:bCs/>
          <w:color w:val="000000"/>
          <w:sz w:val="26"/>
          <w:szCs w:val="26"/>
          <w:lang w:eastAsia="lv-LV"/>
        </w:rPr>
        <w:lastRenderedPageBreak/>
        <w:t>III. Privātuma politikas piemērošana</w:t>
      </w:r>
    </w:p>
    <w:p w14:paraId="63BE1580" w14:textId="77777777" w:rsidR="00746303" w:rsidRPr="00746303" w:rsidRDefault="00746303" w:rsidP="00746303">
      <w:pPr>
        <w:shd w:val="clear" w:color="auto" w:fill="FFFFFF"/>
        <w:jc w:val="both"/>
        <w:rPr>
          <w:lang w:val="lv-LV" w:eastAsia="lv-LV"/>
        </w:rPr>
      </w:pPr>
    </w:p>
    <w:p w14:paraId="0E4BB5EE" w14:textId="77777777" w:rsidR="00746303" w:rsidRPr="00746303" w:rsidRDefault="00B33ED9" w:rsidP="00746303">
      <w:pPr>
        <w:jc w:val="both"/>
        <w:rPr>
          <w:lang w:val="lv-LV" w:eastAsia="lv-LV"/>
        </w:rPr>
      </w:pPr>
      <w:r w:rsidRPr="00746303">
        <w:rPr>
          <w:color w:val="000000"/>
          <w:sz w:val="26"/>
          <w:szCs w:val="26"/>
          <w:lang w:val="lv-LV" w:eastAsia="lv-LV"/>
        </w:rPr>
        <w:t>7. Dati ir jebkura informācija, kas attiecas uz Datu subjektu; identificējama fiziska persona ir persona, kuru var tieši vai netieši identificēt, īpaši atsaucoties uz identifikatoru, piemēram, norādītās personas vārdu, uzvārdu, identifikācijas numuru, informāciju par vecumu, deklarētās vai faktiskās adreses, kontaktinformācijas, informācijas par mācību sasniegumiem, medicīniska rakstura informācija, banku rekvizītiem, fotogrāfijām, video un audio materiāliem, audiovizuāliem materiāliem, atrašanās vietas datiem, tiešsaistes identifikatoru vai vienu vai vairākiem norādītajai fiziskajai personai raksturīgiem fiziskās, fizioloģiskās, garīgā, ģenētiskās, kultūras, ekonomiskās vai sociālās identitātes faktoriem. </w:t>
      </w:r>
    </w:p>
    <w:p w14:paraId="098F2A8E" w14:textId="77777777" w:rsidR="00746303" w:rsidRPr="00746303" w:rsidRDefault="00B33ED9" w:rsidP="00746303">
      <w:pPr>
        <w:spacing w:after="34"/>
        <w:jc w:val="both"/>
        <w:rPr>
          <w:lang w:val="lv-LV" w:eastAsia="lv-LV"/>
        </w:rPr>
      </w:pPr>
      <w:r w:rsidRPr="00746303">
        <w:rPr>
          <w:color w:val="000000"/>
          <w:sz w:val="26"/>
          <w:szCs w:val="26"/>
          <w:lang w:val="lv-LV" w:eastAsia="lv-LV"/>
        </w:rPr>
        <w:t>8. Datu apstrāde ir jebkura ar datiem vai datu kopumiem veikta darbība vai darbību kopums, ko veic ar vai bez automatizētiem līdzekļiem, piemēram, reģistrēšana, organizēšana, kārtošana, glabāšana vai pārveidošana, aplūkošana, izmantošana, izpaušana, nosūtīšana, izplatot vai citādi darot tos pieejamus, kā arī ierobežošana, dzēšana, iznīcināšana. </w:t>
      </w:r>
    </w:p>
    <w:p w14:paraId="54603AD0" w14:textId="77777777" w:rsidR="00746303" w:rsidRPr="00746303" w:rsidRDefault="00B33ED9" w:rsidP="00746303">
      <w:pPr>
        <w:spacing w:after="34"/>
        <w:rPr>
          <w:lang w:val="lv-LV" w:eastAsia="lv-LV"/>
        </w:rPr>
      </w:pPr>
      <w:r w:rsidRPr="00746303">
        <w:rPr>
          <w:color w:val="000000"/>
          <w:sz w:val="26"/>
          <w:szCs w:val="26"/>
          <w:lang w:val="lv-LV" w:eastAsia="lv-LV"/>
        </w:rPr>
        <w:t>9. Privātuma politika piemērojama sekojošiem subjektiem:</w:t>
      </w:r>
    </w:p>
    <w:p w14:paraId="0ABD245E" w14:textId="77777777" w:rsidR="00746303" w:rsidRPr="00746303" w:rsidRDefault="00B33ED9" w:rsidP="00746303">
      <w:pPr>
        <w:spacing w:after="34"/>
        <w:ind w:left="426"/>
        <w:rPr>
          <w:lang w:val="lv-LV" w:eastAsia="lv-LV"/>
        </w:rPr>
      </w:pPr>
      <w:r w:rsidRPr="00746303">
        <w:rPr>
          <w:color w:val="000000"/>
          <w:sz w:val="26"/>
          <w:szCs w:val="26"/>
          <w:lang w:val="lv-LV" w:eastAsia="lv-LV"/>
        </w:rPr>
        <w:t>9.1. pedagoģiskais personāls; </w:t>
      </w:r>
    </w:p>
    <w:p w14:paraId="1528E5B8" w14:textId="77777777" w:rsidR="00746303" w:rsidRPr="00746303" w:rsidRDefault="00B33ED9" w:rsidP="00746303">
      <w:pPr>
        <w:spacing w:after="34"/>
        <w:ind w:left="426"/>
        <w:rPr>
          <w:lang w:val="lv-LV" w:eastAsia="lv-LV"/>
        </w:rPr>
      </w:pPr>
      <w:r w:rsidRPr="00746303">
        <w:rPr>
          <w:color w:val="000000"/>
          <w:sz w:val="26"/>
          <w:szCs w:val="26"/>
          <w:lang w:val="lv-LV" w:eastAsia="lv-LV"/>
        </w:rPr>
        <w:t>9.2. saimnieciskais personāls; </w:t>
      </w:r>
    </w:p>
    <w:p w14:paraId="5D0186D4" w14:textId="77777777" w:rsidR="00746303" w:rsidRPr="00746303" w:rsidRDefault="00B33ED9" w:rsidP="00746303">
      <w:pPr>
        <w:spacing w:after="34"/>
        <w:ind w:left="426"/>
        <w:rPr>
          <w:lang w:val="lv-LV" w:eastAsia="lv-LV"/>
        </w:rPr>
      </w:pPr>
      <w:r w:rsidRPr="00746303">
        <w:rPr>
          <w:color w:val="000000"/>
          <w:sz w:val="26"/>
          <w:szCs w:val="26"/>
          <w:lang w:val="lv-LV" w:eastAsia="lv-LV"/>
        </w:rPr>
        <w:t>9.3. bijušie un potenciālie darbinieki; </w:t>
      </w:r>
    </w:p>
    <w:p w14:paraId="1E9E5BB1" w14:textId="77777777" w:rsidR="00746303" w:rsidRPr="00746303" w:rsidRDefault="00B33ED9" w:rsidP="00746303">
      <w:pPr>
        <w:spacing w:after="34"/>
        <w:ind w:left="426"/>
        <w:rPr>
          <w:lang w:val="lv-LV" w:eastAsia="lv-LV"/>
        </w:rPr>
      </w:pPr>
      <w:r w:rsidRPr="00746303">
        <w:rPr>
          <w:color w:val="000000"/>
          <w:sz w:val="26"/>
          <w:szCs w:val="26"/>
          <w:lang w:val="lv-LV" w:eastAsia="lv-LV"/>
        </w:rPr>
        <w:t>9.4. izglītojamie, absolventi un atskaitītie izglītojamie; </w:t>
      </w:r>
    </w:p>
    <w:p w14:paraId="3C3065A0" w14:textId="77777777" w:rsidR="00746303" w:rsidRPr="00746303" w:rsidRDefault="00B33ED9" w:rsidP="00746303">
      <w:pPr>
        <w:spacing w:after="34"/>
        <w:ind w:left="426"/>
        <w:rPr>
          <w:lang w:val="lv-LV" w:eastAsia="lv-LV"/>
        </w:rPr>
      </w:pPr>
      <w:r w:rsidRPr="00746303">
        <w:rPr>
          <w:color w:val="000000"/>
          <w:sz w:val="26"/>
          <w:szCs w:val="26"/>
          <w:lang w:val="lv-LV" w:eastAsia="lv-LV"/>
        </w:rPr>
        <w:t>9.5. pakalpojumu sniedzēji un saņēmēji; </w:t>
      </w:r>
    </w:p>
    <w:p w14:paraId="27B77A2D" w14:textId="77777777" w:rsidR="00746303" w:rsidRPr="00746303" w:rsidRDefault="00B33ED9" w:rsidP="00746303">
      <w:pPr>
        <w:spacing w:after="34"/>
        <w:ind w:left="426"/>
        <w:rPr>
          <w:lang w:val="lv-LV" w:eastAsia="lv-LV"/>
        </w:rPr>
      </w:pPr>
      <w:r w:rsidRPr="00746303">
        <w:rPr>
          <w:color w:val="000000"/>
          <w:sz w:val="26"/>
          <w:szCs w:val="26"/>
          <w:lang w:val="lv-LV" w:eastAsia="lv-LV"/>
        </w:rPr>
        <w:t>9.6. izglītojamo likumiskie pārstāvji, </w:t>
      </w:r>
    </w:p>
    <w:p w14:paraId="44D6DC06" w14:textId="77777777" w:rsidR="00746303" w:rsidRPr="00746303" w:rsidRDefault="00B33ED9" w:rsidP="00746303">
      <w:pPr>
        <w:ind w:left="426"/>
        <w:rPr>
          <w:lang w:val="lv-LV" w:eastAsia="lv-LV"/>
        </w:rPr>
      </w:pPr>
      <w:r w:rsidRPr="00746303">
        <w:rPr>
          <w:color w:val="000000"/>
          <w:sz w:val="26"/>
          <w:szCs w:val="26"/>
          <w:lang w:val="lv-LV" w:eastAsia="lv-LV"/>
        </w:rPr>
        <w:t>9.7. skolas, pirmsskolas un sporta kompleksa apmeklētāji; </w:t>
      </w:r>
    </w:p>
    <w:p w14:paraId="01C3BD8E" w14:textId="77777777" w:rsidR="00746303" w:rsidRPr="00746303" w:rsidRDefault="00B33ED9" w:rsidP="00746303">
      <w:pPr>
        <w:ind w:left="426"/>
        <w:rPr>
          <w:color w:val="000000"/>
          <w:sz w:val="26"/>
          <w:szCs w:val="26"/>
          <w:lang w:val="lv-LV" w:eastAsia="lv-LV"/>
        </w:rPr>
      </w:pPr>
      <w:r w:rsidRPr="00746303">
        <w:rPr>
          <w:color w:val="000000"/>
          <w:sz w:val="26"/>
          <w:szCs w:val="26"/>
          <w:lang w:val="lv-LV" w:eastAsia="lv-LV"/>
        </w:rPr>
        <w:t>9.8. skolas mājas lapas apmeklētāji.</w:t>
      </w:r>
    </w:p>
    <w:p w14:paraId="4D4BAF3A" w14:textId="77777777" w:rsidR="00746303" w:rsidRPr="00746303" w:rsidRDefault="00746303" w:rsidP="00746303">
      <w:pPr>
        <w:ind w:left="426"/>
        <w:rPr>
          <w:lang w:val="lv-LV" w:eastAsia="lv-LV"/>
        </w:rPr>
      </w:pPr>
    </w:p>
    <w:p w14:paraId="6B8E1837" w14:textId="77777777" w:rsidR="00746303" w:rsidRPr="00746303" w:rsidRDefault="00B33ED9" w:rsidP="00746303">
      <w:pPr>
        <w:pStyle w:val="Sarakstarindkopa"/>
        <w:numPr>
          <w:ilvl w:val="0"/>
          <w:numId w:val="3"/>
        </w:numPr>
        <w:spacing w:after="0" w:line="240" w:lineRule="auto"/>
        <w:jc w:val="center"/>
        <w:rPr>
          <w:rFonts w:ascii="Times New Roman" w:eastAsia="Times New Roman" w:hAnsi="Times New Roman"/>
          <w:b/>
          <w:bCs/>
          <w:color w:val="000000"/>
          <w:sz w:val="26"/>
          <w:szCs w:val="26"/>
          <w:lang w:eastAsia="lv-LV"/>
        </w:rPr>
      </w:pPr>
      <w:r w:rsidRPr="00746303">
        <w:rPr>
          <w:rFonts w:ascii="Times New Roman" w:eastAsia="Times New Roman" w:hAnsi="Times New Roman"/>
          <w:b/>
          <w:bCs/>
          <w:color w:val="000000"/>
          <w:sz w:val="26"/>
          <w:szCs w:val="26"/>
          <w:lang w:eastAsia="lv-LV"/>
        </w:rPr>
        <w:t xml:space="preserve"> Personas datu apstrādes mērķi</w:t>
      </w:r>
    </w:p>
    <w:p w14:paraId="4543E626" w14:textId="77777777" w:rsidR="00746303" w:rsidRPr="00746303" w:rsidRDefault="00746303" w:rsidP="00746303">
      <w:pPr>
        <w:pStyle w:val="Sarakstarindkopa"/>
        <w:spacing w:after="0" w:line="240" w:lineRule="auto"/>
        <w:rPr>
          <w:rFonts w:ascii="Times New Roman" w:eastAsia="Times New Roman" w:hAnsi="Times New Roman"/>
          <w:sz w:val="24"/>
          <w:szCs w:val="24"/>
          <w:lang w:eastAsia="lv-LV"/>
        </w:rPr>
      </w:pPr>
    </w:p>
    <w:p w14:paraId="58E1167F" w14:textId="77777777" w:rsidR="00746303" w:rsidRPr="00746303" w:rsidRDefault="00B33ED9" w:rsidP="00746303">
      <w:pPr>
        <w:jc w:val="both"/>
        <w:rPr>
          <w:lang w:val="lv-LV" w:eastAsia="lv-LV"/>
        </w:rPr>
      </w:pPr>
      <w:r w:rsidRPr="00746303">
        <w:rPr>
          <w:color w:val="000000"/>
          <w:sz w:val="26"/>
          <w:szCs w:val="26"/>
          <w:lang w:val="lv-LV" w:eastAsia="lv-LV"/>
        </w:rPr>
        <w:t>10. Personas datu tiesiskais pamats ir norādīts šādos normatīvajos aktos, bet ne tikai,</w:t>
      </w:r>
      <w:r w:rsidRPr="00746303">
        <w:rPr>
          <w:color w:val="000000"/>
          <w:sz w:val="21"/>
          <w:szCs w:val="21"/>
          <w:lang w:val="lv-LV" w:eastAsia="lv-LV"/>
        </w:rPr>
        <w:t xml:space="preserve"> </w:t>
      </w:r>
      <w:r w:rsidRPr="00746303">
        <w:rPr>
          <w:color w:val="000000"/>
          <w:sz w:val="26"/>
          <w:szCs w:val="26"/>
          <w:lang w:val="lv-LV" w:eastAsia="lv-LV"/>
        </w:rPr>
        <w:t xml:space="preserve">Vispārējās izglītības likums, Profesionālās izglītības likums, Ministru kabineta </w:t>
      </w:r>
      <w:r>
        <w:rPr>
          <w:color w:val="000000"/>
          <w:sz w:val="26"/>
          <w:szCs w:val="26"/>
          <w:lang w:val="lv-LV" w:eastAsia="lv-LV"/>
        </w:rPr>
        <w:t>10.08.2021.</w:t>
      </w:r>
      <w:r w:rsidRPr="00746303">
        <w:rPr>
          <w:color w:val="000000"/>
          <w:sz w:val="26"/>
          <w:szCs w:val="26"/>
          <w:lang w:val="lv-LV" w:eastAsia="lv-LV"/>
        </w:rPr>
        <w:t xml:space="preserve"> noteikumi </w:t>
      </w:r>
      <w:r w:rsidRPr="00746303">
        <w:rPr>
          <w:sz w:val="26"/>
          <w:szCs w:val="26"/>
          <w:lang w:val="lv-LV" w:eastAsia="lv-LV"/>
        </w:rPr>
        <w:t xml:space="preserve">Nr. 528 "Vispārējās izglītības iestāžu un profesionālās izglītības iestāžu pedagoģiskā procesa un eksaminācijas centru profesionālās kvalifikācijas ieguves organizēšanai obligāti nepieciešamā dokumentācija", Ministru kabineta </w:t>
      </w:r>
      <w:r>
        <w:rPr>
          <w:sz w:val="26"/>
          <w:szCs w:val="26"/>
          <w:lang w:val="lv-LV" w:eastAsia="lv-LV"/>
        </w:rPr>
        <w:t>11.01.2022.</w:t>
      </w:r>
      <w:r w:rsidRPr="00746303">
        <w:rPr>
          <w:sz w:val="26"/>
          <w:szCs w:val="26"/>
          <w:lang w:val="lv-LV" w:eastAsia="lv-LV"/>
        </w:rPr>
        <w:t xml:space="preserve"> noteikumi Nr. 11</w:t>
      </w:r>
      <w:r w:rsidRPr="00746303">
        <w:rPr>
          <w:color w:val="000000"/>
          <w:sz w:val="26"/>
          <w:szCs w:val="26"/>
          <w:lang w:val="lv-LV" w:eastAsia="lv-LV"/>
        </w:rPr>
        <w:t xml:space="preserve"> "Kārtība, kādā izglītojamie tiek uzņemti vispārējās izglītības programmās un atskaitīti no tām, kā arī obligātās prasības izglītojamo pārcelšanai nākamajā klasē", Ministru kabineta </w:t>
      </w:r>
      <w:r>
        <w:rPr>
          <w:color w:val="000000"/>
          <w:sz w:val="26"/>
          <w:szCs w:val="26"/>
          <w:lang w:val="lv-LV" w:eastAsia="lv-LV"/>
        </w:rPr>
        <w:t>25.06.2019.</w:t>
      </w:r>
      <w:r w:rsidRPr="00746303">
        <w:rPr>
          <w:color w:val="000000"/>
          <w:sz w:val="26"/>
          <w:szCs w:val="26"/>
          <w:lang w:val="lv-LV" w:eastAsia="lv-LV"/>
        </w:rPr>
        <w:t xml:space="preserve"> noteikumus Nr. 276 "Valsts izglītības informācijas sistēmas noteikumi".</w:t>
      </w:r>
    </w:p>
    <w:p w14:paraId="4E28E60B" w14:textId="77777777" w:rsidR="00746303" w:rsidRPr="00746303" w:rsidRDefault="00B33ED9" w:rsidP="00746303">
      <w:pPr>
        <w:spacing w:after="32"/>
        <w:rPr>
          <w:lang w:val="lv-LV" w:eastAsia="lv-LV"/>
        </w:rPr>
      </w:pPr>
      <w:r w:rsidRPr="00746303">
        <w:rPr>
          <w:color w:val="000000"/>
          <w:sz w:val="26"/>
          <w:szCs w:val="26"/>
          <w:lang w:val="lv-LV" w:eastAsia="lv-LV"/>
        </w:rPr>
        <w:t>11. Skola apstrādā personas datus Skolas noteikto funkciju un uzdevumu izpildei, pakalpojumu sniegšanai, tajā skaitā, lai: </w:t>
      </w:r>
    </w:p>
    <w:p w14:paraId="120E2105" w14:textId="77777777" w:rsidR="00746303" w:rsidRPr="00746303" w:rsidRDefault="00B33ED9" w:rsidP="00746303">
      <w:pPr>
        <w:shd w:val="clear" w:color="auto" w:fill="FFFFFF"/>
        <w:ind w:left="426"/>
        <w:jc w:val="both"/>
        <w:rPr>
          <w:lang w:val="lv-LV" w:eastAsia="lv-LV"/>
        </w:rPr>
      </w:pPr>
      <w:r w:rsidRPr="00746303">
        <w:rPr>
          <w:color w:val="000000"/>
          <w:sz w:val="26"/>
          <w:szCs w:val="26"/>
          <w:lang w:val="lv-LV" w:eastAsia="lv-LV"/>
        </w:rPr>
        <w:t>11.1.</w:t>
      </w:r>
      <w:r w:rsidRPr="00746303">
        <w:rPr>
          <w:rFonts w:ascii="Arial" w:hAnsi="Arial" w:cs="Arial"/>
          <w:color w:val="000000"/>
          <w:sz w:val="26"/>
          <w:szCs w:val="26"/>
          <w:lang w:val="lv-LV" w:eastAsia="lv-LV"/>
        </w:rPr>
        <w:t xml:space="preserve"> </w:t>
      </w:r>
      <w:r w:rsidRPr="00746303">
        <w:rPr>
          <w:color w:val="000000"/>
          <w:sz w:val="26"/>
          <w:szCs w:val="26"/>
          <w:lang w:val="lv-LV" w:eastAsia="lv-LV"/>
        </w:rPr>
        <w:t>organizētu un nodrošinātu mācību procesu, t.sk. uzraudzīt izglītojamā mācību priekšmetu apgūšanas progresu un izglītības vajadzības;</w:t>
      </w:r>
    </w:p>
    <w:p w14:paraId="43157B4F" w14:textId="77777777" w:rsidR="00746303" w:rsidRPr="00746303" w:rsidRDefault="00B33ED9" w:rsidP="00746303">
      <w:pPr>
        <w:shd w:val="clear" w:color="auto" w:fill="FFFFFF"/>
        <w:ind w:left="426"/>
        <w:jc w:val="both"/>
        <w:rPr>
          <w:lang w:val="lv-LV" w:eastAsia="lv-LV"/>
        </w:rPr>
      </w:pPr>
      <w:r w:rsidRPr="00746303">
        <w:rPr>
          <w:color w:val="000000"/>
          <w:sz w:val="26"/>
          <w:szCs w:val="26"/>
          <w:lang w:val="lv-LV" w:eastAsia="lv-LV"/>
        </w:rPr>
        <w:t>11.2. organizētu Skolas  pedagoģisko procesu, lai nodrošinātu nepieciešamās obligātās dokumentācijas uzturēšanu t. sk. elektroniskā veidā (sistēmās E-klase), kā arī nodrošinātu Skolas saziņu ar izglītojamā likumisko pārstāvi un izglītojamo;</w:t>
      </w:r>
    </w:p>
    <w:p w14:paraId="2A284BE9" w14:textId="77777777" w:rsidR="00746303" w:rsidRPr="00746303" w:rsidRDefault="00B33ED9" w:rsidP="00746303">
      <w:pPr>
        <w:spacing w:after="32"/>
        <w:ind w:left="426"/>
        <w:rPr>
          <w:lang w:val="lv-LV" w:eastAsia="lv-LV"/>
        </w:rPr>
      </w:pPr>
      <w:r w:rsidRPr="00746303">
        <w:rPr>
          <w:color w:val="000000"/>
          <w:sz w:val="26"/>
          <w:szCs w:val="26"/>
          <w:lang w:val="lv-LV" w:eastAsia="lv-LV"/>
        </w:rPr>
        <w:t>11.3. organizētu pedagoģisko darbinieku tālākizglītību un izglītības metodisko darbu; </w:t>
      </w:r>
    </w:p>
    <w:p w14:paraId="66F4E4B0" w14:textId="77777777" w:rsidR="00746303" w:rsidRPr="00746303" w:rsidRDefault="00B33ED9" w:rsidP="00746303">
      <w:pPr>
        <w:spacing w:after="32"/>
        <w:ind w:left="426"/>
        <w:jc w:val="both"/>
        <w:rPr>
          <w:lang w:val="lv-LV" w:eastAsia="lv-LV"/>
        </w:rPr>
      </w:pPr>
      <w:r w:rsidRPr="00746303">
        <w:rPr>
          <w:color w:val="000000"/>
          <w:sz w:val="26"/>
          <w:szCs w:val="26"/>
          <w:lang w:val="lv-LV" w:eastAsia="lv-LV"/>
        </w:rPr>
        <w:t>11.4. uzraudzītu bērnu veselības stāvokli, t.sk. izvērtētu bērna intelektuālās spējas un mācīšanās grūtību iemeslus pedagoģiski medicīniskajā komisijā, ka arī nodrošinātu medicīniskās palīdzības sniegšanu nepieciešamības gadījumā;</w:t>
      </w:r>
    </w:p>
    <w:p w14:paraId="5BF612DF" w14:textId="77777777" w:rsidR="00746303" w:rsidRPr="00746303" w:rsidRDefault="00B33ED9" w:rsidP="00746303">
      <w:pPr>
        <w:spacing w:after="32"/>
        <w:ind w:left="426"/>
        <w:jc w:val="both"/>
        <w:rPr>
          <w:lang w:val="lv-LV" w:eastAsia="lv-LV"/>
        </w:rPr>
      </w:pPr>
      <w:r w:rsidRPr="00746303">
        <w:rPr>
          <w:color w:val="000000"/>
          <w:sz w:val="26"/>
          <w:szCs w:val="26"/>
          <w:lang w:val="lv-LV" w:eastAsia="lv-LV"/>
        </w:rPr>
        <w:lastRenderedPageBreak/>
        <w:t>11.5. savāktu statistikai nepieciešamās ziņas un iegūtu Skolas darbības analīzei, plānošanai, uzlabošanai un darbības kontrolei nepieciešamo informāciju; </w:t>
      </w:r>
    </w:p>
    <w:p w14:paraId="0A3ED42D" w14:textId="77777777" w:rsidR="00746303" w:rsidRPr="00746303" w:rsidRDefault="00B33ED9" w:rsidP="00746303">
      <w:pPr>
        <w:spacing w:after="32"/>
        <w:ind w:left="426"/>
        <w:jc w:val="both"/>
        <w:rPr>
          <w:lang w:val="lv-LV" w:eastAsia="lv-LV"/>
        </w:rPr>
      </w:pPr>
      <w:r w:rsidRPr="00746303">
        <w:rPr>
          <w:color w:val="000000"/>
          <w:sz w:val="26"/>
          <w:szCs w:val="26"/>
          <w:lang w:val="lv-LV" w:eastAsia="lv-LV"/>
        </w:rPr>
        <w:t>11.6. īstenotu bērnu tiesību aizsardzību Skolā; </w:t>
      </w:r>
    </w:p>
    <w:p w14:paraId="275E69B0" w14:textId="77777777" w:rsidR="00746303" w:rsidRPr="00746303" w:rsidRDefault="00B33ED9" w:rsidP="00746303">
      <w:pPr>
        <w:spacing w:after="32"/>
        <w:ind w:left="426"/>
        <w:jc w:val="both"/>
        <w:rPr>
          <w:lang w:val="lv-LV" w:eastAsia="lv-LV"/>
        </w:rPr>
      </w:pPr>
      <w:r w:rsidRPr="00746303">
        <w:rPr>
          <w:color w:val="000000"/>
          <w:sz w:val="26"/>
          <w:szCs w:val="26"/>
          <w:lang w:val="lv-LV" w:eastAsia="lv-LV"/>
        </w:rPr>
        <w:t>11.7. nodrošinātu Skolas pakalpojumus, norēķinus, sagatavotu un slēgtu līgumus, nodrošinātu saistību izpildi un izpildes kontroli; </w:t>
      </w:r>
    </w:p>
    <w:p w14:paraId="6C094646" w14:textId="77777777" w:rsidR="00746303" w:rsidRPr="00746303" w:rsidRDefault="00B33ED9" w:rsidP="00746303">
      <w:pPr>
        <w:spacing w:after="32"/>
        <w:ind w:left="426"/>
        <w:jc w:val="both"/>
        <w:rPr>
          <w:lang w:val="lv-LV" w:eastAsia="lv-LV"/>
        </w:rPr>
      </w:pPr>
      <w:r w:rsidRPr="00746303">
        <w:rPr>
          <w:color w:val="000000"/>
          <w:sz w:val="26"/>
          <w:szCs w:val="26"/>
          <w:lang w:val="lv-LV" w:eastAsia="lv-LV"/>
        </w:rPr>
        <w:t>11.8. nodrošinātu saziņu ar iedzīvotājiem, uzņēmējiem, uzlabotu saziņas veidus un rīkus; </w:t>
      </w:r>
    </w:p>
    <w:p w14:paraId="3AD9D441" w14:textId="77777777" w:rsidR="00746303" w:rsidRPr="00746303" w:rsidRDefault="00B33ED9" w:rsidP="00746303">
      <w:pPr>
        <w:spacing w:after="32"/>
        <w:ind w:left="426"/>
        <w:jc w:val="both"/>
        <w:rPr>
          <w:lang w:val="lv-LV" w:eastAsia="lv-LV"/>
        </w:rPr>
      </w:pPr>
      <w:r w:rsidRPr="00746303">
        <w:rPr>
          <w:color w:val="000000"/>
          <w:sz w:val="26"/>
          <w:szCs w:val="26"/>
          <w:lang w:val="lv-LV" w:eastAsia="lv-LV"/>
        </w:rPr>
        <w:t>11.9. informētu sabiedrību par savu darbību, nodrošinātu Skolas darbības un lēmumu pieņemšanas procesa atklātumu, lai padarītu sabiedrībai pieejamu Skolas rīcībā esošo informāciju; </w:t>
      </w:r>
    </w:p>
    <w:p w14:paraId="51B09FF2" w14:textId="77777777" w:rsidR="00746303" w:rsidRPr="00746303" w:rsidRDefault="00B33ED9" w:rsidP="00746303">
      <w:pPr>
        <w:spacing w:after="32"/>
        <w:ind w:left="426"/>
        <w:jc w:val="both"/>
        <w:rPr>
          <w:lang w:val="lv-LV" w:eastAsia="lv-LV"/>
        </w:rPr>
      </w:pPr>
      <w:r w:rsidRPr="00746303">
        <w:rPr>
          <w:color w:val="000000"/>
          <w:sz w:val="26"/>
          <w:szCs w:val="26"/>
          <w:lang w:val="lv-LV" w:eastAsia="lv-LV"/>
        </w:rPr>
        <w:t>11.10. nodrošinātu informācijas, informācijas sistēmu un Skolas darbības drošību, tajā skaitā, lai novērstu prettiesisku darbību izdarīšanas mēģinājumus un samazinātu to radītās sekas, kā arī, lai sekmētu likumpārkāpumu un personu, kas tos izdarījušas, atklāšanu. </w:t>
      </w:r>
    </w:p>
    <w:p w14:paraId="7FF4FB0D" w14:textId="77777777" w:rsidR="00746303" w:rsidRPr="00746303" w:rsidRDefault="00B33ED9" w:rsidP="00746303">
      <w:pPr>
        <w:spacing w:after="32"/>
        <w:ind w:left="425"/>
        <w:jc w:val="both"/>
        <w:rPr>
          <w:lang w:val="lv-LV" w:eastAsia="lv-LV"/>
        </w:rPr>
      </w:pPr>
      <w:r w:rsidRPr="00746303">
        <w:rPr>
          <w:color w:val="000000"/>
          <w:sz w:val="26"/>
          <w:szCs w:val="26"/>
          <w:lang w:val="lv-LV" w:eastAsia="lv-LV"/>
        </w:rPr>
        <w:t>11.11. sniegtu informāciju publiskām un privātām personām un operatīvās darbības subjektiem ārējos un iekšējos normatīvajos aktos noteiktajos gadījumos un apjomā; </w:t>
      </w:r>
    </w:p>
    <w:p w14:paraId="74501064" w14:textId="77777777" w:rsidR="00746303" w:rsidRPr="00746303" w:rsidRDefault="00B33ED9" w:rsidP="00746303">
      <w:pPr>
        <w:spacing w:after="32"/>
        <w:ind w:left="425"/>
        <w:jc w:val="both"/>
        <w:rPr>
          <w:lang w:val="lv-LV" w:eastAsia="lv-LV"/>
        </w:rPr>
      </w:pPr>
      <w:r w:rsidRPr="00746303">
        <w:rPr>
          <w:color w:val="000000"/>
          <w:sz w:val="26"/>
          <w:szCs w:val="26"/>
          <w:lang w:val="lv-LV" w:eastAsia="lv-LV"/>
        </w:rPr>
        <w:t>11.12. pārliecināšanās par Datu subjekta identitāti pirms līguma noslēgšanas; </w:t>
      </w:r>
    </w:p>
    <w:p w14:paraId="3E91B11B" w14:textId="77777777" w:rsidR="00746303" w:rsidRPr="00746303" w:rsidRDefault="00B33ED9" w:rsidP="00746303">
      <w:pPr>
        <w:ind w:left="425"/>
        <w:jc w:val="both"/>
        <w:rPr>
          <w:color w:val="000000"/>
          <w:sz w:val="26"/>
          <w:szCs w:val="26"/>
          <w:lang w:val="lv-LV" w:eastAsia="lv-LV"/>
        </w:rPr>
      </w:pPr>
      <w:r w:rsidRPr="00746303">
        <w:rPr>
          <w:color w:val="000000"/>
          <w:sz w:val="26"/>
          <w:szCs w:val="26"/>
          <w:lang w:val="lv-LV" w:eastAsia="lv-LV"/>
        </w:rPr>
        <w:t>11.13. citos nolūkos, informējot personas, par kurām fizisko personas datu apstrāde tiek veikta. </w:t>
      </w:r>
    </w:p>
    <w:p w14:paraId="76443E7C" w14:textId="77777777" w:rsidR="00746303" w:rsidRPr="00746303" w:rsidRDefault="00746303" w:rsidP="00746303">
      <w:pPr>
        <w:ind w:left="425"/>
        <w:rPr>
          <w:lang w:val="lv-LV" w:eastAsia="lv-LV"/>
        </w:rPr>
      </w:pPr>
    </w:p>
    <w:p w14:paraId="331E078B" w14:textId="77777777" w:rsidR="00746303" w:rsidRPr="00746303" w:rsidRDefault="00B33ED9" w:rsidP="00746303">
      <w:pPr>
        <w:pStyle w:val="Sarakstarindkopa"/>
        <w:spacing w:after="0" w:line="240" w:lineRule="auto"/>
        <w:ind w:left="1080"/>
        <w:jc w:val="center"/>
        <w:rPr>
          <w:rFonts w:ascii="Times New Roman" w:eastAsia="Times New Roman" w:hAnsi="Times New Roman"/>
          <w:b/>
          <w:bCs/>
          <w:color w:val="000000"/>
          <w:sz w:val="26"/>
          <w:szCs w:val="26"/>
          <w:lang w:eastAsia="lv-LV"/>
        </w:rPr>
      </w:pPr>
      <w:r w:rsidRPr="00746303">
        <w:rPr>
          <w:rFonts w:ascii="Times New Roman" w:eastAsia="Times New Roman" w:hAnsi="Times New Roman"/>
          <w:b/>
          <w:bCs/>
          <w:color w:val="000000"/>
          <w:sz w:val="26"/>
          <w:szCs w:val="26"/>
          <w:lang w:eastAsia="lv-LV"/>
        </w:rPr>
        <w:t>V. Personas datu aizsardzība</w:t>
      </w:r>
    </w:p>
    <w:p w14:paraId="221439F0" w14:textId="77777777" w:rsidR="00746303" w:rsidRPr="00746303" w:rsidRDefault="00746303" w:rsidP="00746303">
      <w:pPr>
        <w:pStyle w:val="Sarakstarindkopa"/>
        <w:spacing w:after="0" w:line="240" w:lineRule="auto"/>
        <w:rPr>
          <w:rFonts w:ascii="Times New Roman" w:eastAsia="Times New Roman" w:hAnsi="Times New Roman"/>
          <w:b/>
          <w:bCs/>
          <w:color w:val="000000"/>
          <w:sz w:val="24"/>
          <w:szCs w:val="24"/>
          <w:lang w:eastAsia="lv-LV"/>
        </w:rPr>
      </w:pPr>
    </w:p>
    <w:p w14:paraId="7CFF68E0" w14:textId="77777777" w:rsidR="00746303" w:rsidRPr="00746303" w:rsidRDefault="00B33ED9" w:rsidP="00746303">
      <w:pPr>
        <w:jc w:val="both"/>
        <w:rPr>
          <w:lang w:val="lv-LV" w:eastAsia="lv-LV"/>
        </w:rPr>
      </w:pPr>
      <w:r w:rsidRPr="00746303">
        <w:rPr>
          <w:color w:val="000000"/>
          <w:sz w:val="26"/>
          <w:szCs w:val="26"/>
          <w:lang w:val="lv-LV" w:eastAsia="lv-LV"/>
        </w:rPr>
        <w:t>12. Skola apstrādā datus atbilstoši tiesisko interešu realizācijai, normatīvajos aktos noteikto pienākumu izpildei, lūgumos noteikto saistību izpildei, sabiedrības informēšanas nodrošināšanas, kā arī citiem iepriekš paredzētiem nolūkiem. </w:t>
      </w:r>
    </w:p>
    <w:p w14:paraId="6D675E85" w14:textId="77777777" w:rsidR="00746303" w:rsidRPr="00746303" w:rsidRDefault="00B33ED9" w:rsidP="00746303">
      <w:pPr>
        <w:spacing w:after="34"/>
        <w:jc w:val="both"/>
        <w:rPr>
          <w:lang w:val="lv-LV" w:eastAsia="lv-LV"/>
        </w:rPr>
      </w:pPr>
      <w:r w:rsidRPr="00746303">
        <w:rPr>
          <w:color w:val="000000"/>
          <w:sz w:val="26"/>
          <w:szCs w:val="26"/>
          <w:lang w:val="lv-LV" w:eastAsia="lv-LV"/>
        </w:rPr>
        <w:t>13. Skola piemērojamo normatīvo aktu ietvaros nodrošina personas datu konfidencialitāti un ir īstenojusi atbilstošus tehniskos un tehnoloģiskos pasākumu personas datu pasargāšanai no nesankcionētas piekļuves, pretlikumīgas apstrādes vai izpaušanas, nejaušas pazaudēšanas, izmainīšanas vai iznīcināšanas. Realizētie drošības pasākumi tiek pilnveidoti atbilstoši normatīvajos aktos noteiktajām drošības prasībām. </w:t>
      </w:r>
    </w:p>
    <w:p w14:paraId="31A20BFA" w14:textId="77777777" w:rsidR="00746303" w:rsidRPr="00746303" w:rsidRDefault="00B33ED9" w:rsidP="00746303">
      <w:pPr>
        <w:spacing w:after="34"/>
        <w:jc w:val="both"/>
        <w:rPr>
          <w:lang w:val="lv-LV" w:eastAsia="lv-LV"/>
        </w:rPr>
      </w:pPr>
      <w:r w:rsidRPr="00746303">
        <w:rPr>
          <w:color w:val="000000"/>
          <w:sz w:val="26"/>
          <w:szCs w:val="26"/>
          <w:lang w:val="lv-LV" w:eastAsia="lv-LV"/>
        </w:rPr>
        <w:t>14. Skolas darbinieki, kuriem ir piekļuve datiem, ir apmācīti ar tiem darboties saskaņā ar normatīvo aktu drošības regulējumu un, stājoties darbā ap parakstu apliecina apliecinājumu par fizisko personu datu un ierobežotas pieejamības informācijas atbilstošu apstrādi un aizsardzību veicot darba/amata pienākumus (3.pielikums). Katrs Skolas darbinieks ir tiesīgs piekļūt tikai tiem personas datiem, kas attiecas uz viņu vai saistīti ar viņa tiešajiem darba pienākumiem. Audzēkņu likumīgajiem pārstāvjiem ir liegta piekļuve citu audzēkņu datiem. </w:t>
      </w:r>
    </w:p>
    <w:p w14:paraId="30B252CF" w14:textId="77777777" w:rsidR="00746303" w:rsidRPr="00746303" w:rsidRDefault="00B33ED9" w:rsidP="00746303">
      <w:pPr>
        <w:spacing w:after="34"/>
        <w:jc w:val="both"/>
        <w:rPr>
          <w:lang w:val="lv-LV" w:eastAsia="lv-LV"/>
        </w:rPr>
      </w:pPr>
      <w:r w:rsidRPr="00746303">
        <w:rPr>
          <w:color w:val="000000"/>
          <w:sz w:val="26"/>
          <w:szCs w:val="26"/>
          <w:lang w:val="lv-LV" w:eastAsia="lv-LV"/>
        </w:rPr>
        <w:t>15. Skola rūpīgi pārbauda visus pakalpojumu sniedzējus, kas Skolas vārdā un uzdevumā apstrādā Datu subjekta personas datus, kā arī izvērtē, vai sadarbības partneri (personas datu apstrādātāji) pielieto atbilstošus drošības pasākumus, lai Datu subjekta personas datu apstrāde notiktu atbilstoši Skolas deleģējumam un normatīvo aktu prasībām. Sadarbības partneriem nav atļauts apstrādāt Datu subjekta personas datus saviem nolūkiem. Dati nav paredzēti nosūtīšanai uz trešo valsti (ārpus ES/EEZ) vai starptautisku organizāciju.</w:t>
      </w:r>
    </w:p>
    <w:p w14:paraId="441F92A2" w14:textId="77777777" w:rsidR="00746303" w:rsidRPr="00746303" w:rsidRDefault="00B33ED9" w:rsidP="00746303">
      <w:pPr>
        <w:jc w:val="both"/>
        <w:rPr>
          <w:color w:val="000000"/>
          <w:sz w:val="26"/>
          <w:szCs w:val="26"/>
          <w:lang w:val="lv-LV" w:eastAsia="lv-LV"/>
        </w:rPr>
      </w:pPr>
      <w:r w:rsidRPr="00746303">
        <w:rPr>
          <w:color w:val="000000"/>
          <w:sz w:val="26"/>
          <w:szCs w:val="26"/>
          <w:lang w:val="lv-LV" w:eastAsia="lv-LV"/>
        </w:rPr>
        <w:t>16. Ja Skolā tiek veikts kāds zinātnisks, socioloģisks vai tamlīdzīgs pētījums, kurā nepieciešams norādīt audzēkņa personas datus aptaujas anketās, šādu datu vākšanai tiek saņemta likumiskā pārstāvja piekrišana un tie tiek informēti par pētījumu nolūku un datu saņēmējiem. </w:t>
      </w:r>
    </w:p>
    <w:p w14:paraId="0A493CFA" w14:textId="77777777" w:rsidR="00746303" w:rsidRPr="00746303" w:rsidRDefault="00746303" w:rsidP="00746303">
      <w:pPr>
        <w:jc w:val="both"/>
        <w:rPr>
          <w:color w:val="000000"/>
          <w:sz w:val="26"/>
          <w:szCs w:val="26"/>
          <w:lang w:val="lv-LV" w:eastAsia="lv-LV"/>
        </w:rPr>
      </w:pPr>
    </w:p>
    <w:p w14:paraId="36B4FA6B" w14:textId="77777777" w:rsidR="00746303" w:rsidRPr="00746303" w:rsidRDefault="00B33ED9" w:rsidP="00746303">
      <w:pPr>
        <w:pStyle w:val="Sarakstarindkopa"/>
        <w:numPr>
          <w:ilvl w:val="0"/>
          <w:numId w:val="4"/>
        </w:numPr>
        <w:spacing w:after="0" w:line="240" w:lineRule="auto"/>
        <w:jc w:val="center"/>
        <w:rPr>
          <w:rFonts w:ascii="Times New Roman" w:eastAsia="Times New Roman" w:hAnsi="Times New Roman"/>
          <w:b/>
          <w:bCs/>
          <w:color w:val="000000"/>
          <w:sz w:val="26"/>
          <w:szCs w:val="26"/>
          <w:lang w:eastAsia="lv-LV"/>
        </w:rPr>
      </w:pPr>
      <w:r w:rsidRPr="00746303">
        <w:rPr>
          <w:rFonts w:ascii="Times New Roman" w:eastAsia="Times New Roman" w:hAnsi="Times New Roman"/>
          <w:b/>
          <w:bCs/>
          <w:color w:val="000000"/>
          <w:sz w:val="26"/>
          <w:szCs w:val="26"/>
          <w:lang w:eastAsia="lv-LV"/>
        </w:rPr>
        <w:lastRenderedPageBreak/>
        <w:t xml:space="preserve"> Datu glabāšanas ilgums</w:t>
      </w:r>
    </w:p>
    <w:p w14:paraId="57F7AC2B" w14:textId="77777777" w:rsidR="00746303" w:rsidRPr="00746303" w:rsidRDefault="00746303" w:rsidP="00746303">
      <w:pPr>
        <w:pStyle w:val="Sarakstarindkopa"/>
        <w:spacing w:after="0" w:line="240" w:lineRule="auto"/>
        <w:ind w:left="1080"/>
        <w:jc w:val="center"/>
        <w:rPr>
          <w:rFonts w:ascii="Times New Roman" w:eastAsia="Times New Roman" w:hAnsi="Times New Roman"/>
          <w:b/>
          <w:bCs/>
          <w:color w:val="000000"/>
          <w:sz w:val="26"/>
          <w:szCs w:val="26"/>
          <w:lang w:eastAsia="lv-LV"/>
        </w:rPr>
      </w:pPr>
    </w:p>
    <w:p w14:paraId="5394CA88" w14:textId="77777777" w:rsidR="00746303" w:rsidRPr="00746303" w:rsidRDefault="00B33ED9" w:rsidP="00746303">
      <w:pPr>
        <w:rPr>
          <w:lang w:val="lv-LV" w:eastAsia="lv-LV"/>
        </w:rPr>
      </w:pPr>
      <w:r w:rsidRPr="00746303">
        <w:rPr>
          <w:color w:val="000000"/>
          <w:sz w:val="26"/>
          <w:szCs w:val="26"/>
          <w:lang w:val="lv-LV" w:eastAsia="lv-LV"/>
        </w:rPr>
        <w:t>17. Skola drīkst glabāt un apstrādāt fizisko personu datus saskaņā ar normatīvajos aktos noteiktajiem termiņiem. Ja normatīvajos aktos nav noteikts personu glabāšanas termiņš, tad datu glabāšanai un apstrādei  var piemērot kādu no kritērijiem:</w:t>
      </w:r>
    </w:p>
    <w:p w14:paraId="0E2AA63D" w14:textId="77777777" w:rsidR="00746303" w:rsidRPr="00746303" w:rsidRDefault="00B33ED9" w:rsidP="00746303">
      <w:pPr>
        <w:spacing w:after="32"/>
        <w:ind w:left="284"/>
        <w:rPr>
          <w:lang w:val="lv-LV" w:eastAsia="lv-LV"/>
        </w:rPr>
      </w:pPr>
      <w:r w:rsidRPr="00746303">
        <w:rPr>
          <w:color w:val="000000"/>
          <w:sz w:val="26"/>
          <w:szCs w:val="26"/>
          <w:lang w:val="lv-LV" w:eastAsia="lv-LV"/>
        </w:rPr>
        <w:t> 17.1. dati ir nepieciešami noteikto mērķu sasniegšanai; </w:t>
      </w:r>
    </w:p>
    <w:p w14:paraId="15383C0B" w14:textId="77777777" w:rsidR="00746303" w:rsidRPr="00746303" w:rsidRDefault="00B33ED9" w:rsidP="00746303">
      <w:pPr>
        <w:spacing w:after="32"/>
        <w:ind w:left="284"/>
        <w:rPr>
          <w:lang w:val="lv-LV" w:eastAsia="lv-LV"/>
        </w:rPr>
      </w:pPr>
      <w:r w:rsidRPr="00746303">
        <w:rPr>
          <w:color w:val="000000"/>
          <w:sz w:val="26"/>
          <w:szCs w:val="26"/>
          <w:lang w:val="lv-LV" w:eastAsia="lv-LV"/>
        </w:rPr>
        <w:t> 17.2. kamēr Skolai pastāv juridisks pienākums datus glabāt; </w:t>
      </w:r>
    </w:p>
    <w:p w14:paraId="29642938" w14:textId="77777777" w:rsidR="00746303" w:rsidRPr="00746303" w:rsidRDefault="00B33ED9" w:rsidP="00746303">
      <w:pPr>
        <w:ind w:left="284"/>
        <w:rPr>
          <w:color w:val="000000"/>
          <w:sz w:val="26"/>
          <w:szCs w:val="26"/>
          <w:lang w:val="lv-LV" w:eastAsia="lv-LV"/>
        </w:rPr>
      </w:pPr>
      <w:r w:rsidRPr="00746303">
        <w:rPr>
          <w:color w:val="000000"/>
          <w:sz w:val="26"/>
          <w:szCs w:val="26"/>
          <w:lang w:val="lv-LV" w:eastAsia="lv-LV"/>
        </w:rPr>
        <w:t> 17.3. kamēr ir spēkā fiziskās personas piekrišana attiecīgai personas datu apstrādei, ja nepastāv cits datu apstrādes likumīgs pamats.</w:t>
      </w:r>
    </w:p>
    <w:p w14:paraId="028E1E2B" w14:textId="77777777" w:rsidR="00746303" w:rsidRPr="00746303" w:rsidRDefault="00746303" w:rsidP="00746303">
      <w:pPr>
        <w:ind w:left="284"/>
        <w:rPr>
          <w:color w:val="000000"/>
          <w:sz w:val="26"/>
          <w:szCs w:val="26"/>
          <w:lang w:val="lv-LV" w:eastAsia="lv-LV"/>
        </w:rPr>
      </w:pPr>
    </w:p>
    <w:p w14:paraId="2127FC6A" w14:textId="77777777" w:rsidR="00746303" w:rsidRPr="00746303" w:rsidRDefault="00B33ED9" w:rsidP="00746303">
      <w:pPr>
        <w:pStyle w:val="Sarakstarindkopa"/>
        <w:numPr>
          <w:ilvl w:val="0"/>
          <w:numId w:val="5"/>
        </w:numPr>
        <w:spacing w:after="0" w:line="240" w:lineRule="auto"/>
        <w:jc w:val="center"/>
        <w:rPr>
          <w:rFonts w:ascii="Times New Roman" w:eastAsia="Times New Roman" w:hAnsi="Times New Roman"/>
          <w:b/>
          <w:bCs/>
          <w:color w:val="000000"/>
          <w:sz w:val="26"/>
          <w:szCs w:val="26"/>
          <w:lang w:eastAsia="lv-LV"/>
        </w:rPr>
      </w:pPr>
      <w:r w:rsidRPr="00746303">
        <w:rPr>
          <w:rFonts w:ascii="Times New Roman" w:eastAsia="Times New Roman" w:hAnsi="Times New Roman"/>
          <w:b/>
          <w:bCs/>
          <w:color w:val="000000"/>
          <w:sz w:val="26"/>
          <w:szCs w:val="26"/>
          <w:lang w:eastAsia="lv-LV"/>
        </w:rPr>
        <w:t>Fizisko personu datu nodošana</w:t>
      </w:r>
    </w:p>
    <w:p w14:paraId="160B291B" w14:textId="77777777" w:rsidR="00746303" w:rsidRPr="00746303" w:rsidRDefault="00746303" w:rsidP="00746303">
      <w:pPr>
        <w:pStyle w:val="Sarakstarindkopa"/>
        <w:spacing w:after="0" w:line="240" w:lineRule="auto"/>
        <w:rPr>
          <w:rFonts w:ascii="Times New Roman" w:eastAsia="Times New Roman" w:hAnsi="Times New Roman"/>
          <w:sz w:val="24"/>
          <w:szCs w:val="24"/>
          <w:lang w:eastAsia="lv-LV"/>
        </w:rPr>
      </w:pPr>
    </w:p>
    <w:p w14:paraId="4534BCF0" w14:textId="77777777" w:rsidR="00746303" w:rsidRPr="00746303" w:rsidRDefault="00B33ED9" w:rsidP="00746303">
      <w:pPr>
        <w:rPr>
          <w:lang w:val="lv-LV" w:eastAsia="lv-LV"/>
        </w:rPr>
      </w:pPr>
      <w:r w:rsidRPr="00746303">
        <w:rPr>
          <w:color w:val="000000"/>
          <w:sz w:val="26"/>
          <w:szCs w:val="26"/>
          <w:lang w:val="lv-LV" w:eastAsia="lv-LV"/>
        </w:rPr>
        <w:t>18. Skola ir tiesīga nodot datus apstrādei, nesaskaņojot to ar Datu subjektu, normatīvajos aktos noteiktajos gadījumos un kārtībā. </w:t>
      </w:r>
    </w:p>
    <w:p w14:paraId="13410BA5" w14:textId="77777777" w:rsidR="00746303" w:rsidRPr="00746303" w:rsidRDefault="00B33ED9" w:rsidP="00746303">
      <w:pPr>
        <w:shd w:val="clear" w:color="auto" w:fill="FFFFFF"/>
        <w:jc w:val="both"/>
        <w:rPr>
          <w:lang w:val="lv-LV" w:eastAsia="lv-LV"/>
        </w:rPr>
      </w:pPr>
      <w:r w:rsidRPr="00746303">
        <w:rPr>
          <w:color w:val="000000"/>
          <w:sz w:val="26"/>
          <w:szCs w:val="26"/>
          <w:lang w:val="lv-LV" w:eastAsia="lv-LV"/>
        </w:rPr>
        <w:t>19. Izglītojamā personas datus Skola nepieciešamības gadījumā nodod trešajām pusēm:</w:t>
      </w:r>
    </w:p>
    <w:p w14:paraId="41688538" w14:textId="77777777" w:rsidR="00746303" w:rsidRPr="00746303" w:rsidRDefault="00B33ED9" w:rsidP="00746303">
      <w:pPr>
        <w:shd w:val="clear" w:color="auto" w:fill="FFFFFF"/>
        <w:ind w:left="709"/>
        <w:jc w:val="both"/>
        <w:rPr>
          <w:lang w:val="lv-LV" w:eastAsia="lv-LV"/>
        </w:rPr>
      </w:pPr>
      <w:r w:rsidRPr="00746303">
        <w:rPr>
          <w:color w:val="000000"/>
          <w:sz w:val="26"/>
          <w:szCs w:val="26"/>
          <w:lang w:val="lv-LV" w:eastAsia="lv-LV"/>
        </w:rPr>
        <w:t>19.1. valsts izglītības informācijas sistēmai, kuras pārzinis ir Izglītības un zinātnes ministrija;</w:t>
      </w:r>
    </w:p>
    <w:p w14:paraId="61CB8BBC" w14:textId="77777777" w:rsidR="00746303" w:rsidRPr="00746303" w:rsidRDefault="00B33ED9" w:rsidP="00746303">
      <w:pPr>
        <w:shd w:val="clear" w:color="auto" w:fill="FFFFFF"/>
        <w:ind w:left="709"/>
        <w:jc w:val="both"/>
        <w:rPr>
          <w:lang w:val="lv-LV" w:eastAsia="lv-LV"/>
        </w:rPr>
      </w:pPr>
      <w:r w:rsidRPr="00746303">
        <w:rPr>
          <w:color w:val="000000"/>
          <w:sz w:val="26"/>
          <w:szCs w:val="26"/>
          <w:lang w:val="lv-LV" w:eastAsia="lv-LV"/>
        </w:rPr>
        <w:t>19.2. citām izglītības iestādēm, ja izglītojamais turpinās mācīties citā izglītības iestādē;</w:t>
      </w:r>
    </w:p>
    <w:p w14:paraId="58BC95B2" w14:textId="77777777" w:rsidR="00746303" w:rsidRPr="00746303" w:rsidRDefault="00B33ED9" w:rsidP="00746303">
      <w:pPr>
        <w:shd w:val="clear" w:color="auto" w:fill="FFFFFF"/>
        <w:ind w:left="709"/>
        <w:jc w:val="both"/>
        <w:rPr>
          <w:lang w:val="lv-LV" w:eastAsia="lv-LV"/>
        </w:rPr>
      </w:pPr>
      <w:r w:rsidRPr="00746303">
        <w:rPr>
          <w:color w:val="000000"/>
          <w:sz w:val="26"/>
          <w:szCs w:val="26"/>
          <w:lang w:val="lv-LV" w:eastAsia="lv-LV"/>
        </w:rPr>
        <w:t>19.3. medicīnas iestādei vai ārstniecības personai, ja izglītojamajam rodas neatliekama vajadzība pēc medicīniskās palīdzības;</w:t>
      </w:r>
    </w:p>
    <w:p w14:paraId="55C7A4CE" w14:textId="77777777" w:rsidR="00746303" w:rsidRPr="00746303" w:rsidRDefault="00B33ED9" w:rsidP="00746303">
      <w:pPr>
        <w:shd w:val="clear" w:color="auto" w:fill="FFFFFF"/>
        <w:ind w:left="709"/>
        <w:jc w:val="both"/>
        <w:rPr>
          <w:lang w:val="lv-LV" w:eastAsia="lv-LV"/>
        </w:rPr>
      </w:pPr>
      <w:r w:rsidRPr="00746303">
        <w:rPr>
          <w:color w:val="000000"/>
          <w:sz w:val="26"/>
          <w:szCs w:val="26"/>
          <w:lang w:val="lv-LV" w:eastAsia="lv-LV"/>
        </w:rPr>
        <w:t>19.4. Rīgas valstspilsētas pašvaldības Izglītības, kultūras un sporta departamentam;</w:t>
      </w:r>
    </w:p>
    <w:p w14:paraId="670A5630" w14:textId="77777777" w:rsidR="00746303" w:rsidRPr="00746303" w:rsidRDefault="00B33ED9" w:rsidP="00746303">
      <w:pPr>
        <w:shd w:val="clear" w:color="auto" w:fill="FFFFFF"/>
        <w:ind w:left="709"/>
        <w:jc w:val="both"/>
        <w:rPr>
          <w:lang w:val="lv-LV" w:eastAsia="lv-LV"/>
        </w:rPr>
      </w:pPr>
      <w:r w:rsidRPr="00746303">
        <w:rPr>
          <w:color w:val="000000"/>
          <w:sz w:val="26"/>
          <w:szCs w:val="26"/>
          <w:lang w:val="lv-LV" w:eastAsia="lv-LV"/>
        </w:rPr>
        <w:t>19.5. Rīgas pašvaldības sabiedrībai ar ierobežotu atbildību “Rīgas satiksme”;</w:t>
      </w:r>
    </w:p>
    <w:p w14:paraId="12996A19" w14:textId="77777777" w:rsidR="00746303" w:rsidRPr="00746303" w:rsidRDefault="00B33ED9" w:rsidP="00746303">
      <w:pPr>
        <w:shd w:val="clear" w:color="auto" w:fill="FFFFFF"/>
        <w:ind w:left="709"/>
        <w:jc w:val="both"/>
        <w:rPr>
          <w:lang w:val="lv-LV" w:eastAsia="lv-LV"/>
        </w:rPr>
      </w:pPr>
      <w:r w:rsidRPr="00746303">
        <w:rPr>
          <w:color w:val="000000"/>
          <w:sz w:val="26"/>
          <w:szCs w:val="26"/>
          <w:lang w:val="lv-LV" w:eastAsia="lv-LV"/>
        </w:rPr>
        <w:t>19.6. bērnu tiesību aizsardzības iestādēm, ja to nosaka normatīvie akti;</w:t>
      </w:r>
    </w:p>
    <w:p w14:paraId="228801D2" w14:textId="77777777" w:rsidR="00746303" w:rsidRPr="00746303" w:rsidRDefault="00B33ED9" w:rsidP="00746303">
      <w:pPr>
        <w:shd w:val="clear" w:color="auto" w:fill="FFFFFF"/>
        <w:ind w:left="709"/>
        <w:jc w:val="both"/>
        <w:rPr>
          <w:lang w:val="lv-LV" w:eastAsia="lv-LV"/>
        </w:rPr>
      </w:pPr>
      <w:r w:rsidRPr="00746303">
        <w:rPr>
          <w:color w:val="000000"/>
          <w:sz w:val="26"/>
          <w:szCs w:val="26"/>
          <w:lang w:val="lv-LV" w:eastAsia="lv-LV"/>
        </w:rPr>
        <w:t>19.7. personām, kuras nodrošina mācību procesu, izmantojot Eiropas Savienības finansējumu;</w:t>
      </w:r>
    </w:p>
    <w:p w14:paraId="56BAACBB" w14:textId="77777777" w:rsidR="00746303" w:rsidRPr="00746303" w:rsidRDefault="00B33ED9" w:rsidP="00746303">
      <w:pPr>
        <w:shd w:val="clear" w:color="auto" w:fill="FFFFFF"/>
        <w:ind w:left="709"/>
        <w:jc w:val="both"/>
        <w:rPr>
          <w:lang w:val="lv-LV" w:eastAsia="lv-LV"/>
        </w:rPr>
      </w:pPr>
      <w:r w:rsidRPr="00746303">
        <w:rPr>
          <w:color w:val="000000"/>
          <w:sz w:val="26"/>
          <w:szCs w:val="26"/>
          <w:lang w:val="lv-LV" w:eastAsia="lv-LV"/>
        </w:rPr>
        <w:t>19.8. apstrādātājiem, kuri nodrošina informācijas un komunikācijas tehnoloģiju tehniskā atbalsta nodrošināšanu.</w:t>
      </w:r>
    </w:p>
    <w:p w14:paraId="52815ACC" w14:textId="77777777" w:rsidR="00746303" w:rsidRPr="00746303" w:rsidRDefault="00B33ED9" w:rsidP="00746303">
      <w:pPr>
        <w:jc w:val="both"/>
        <w:rPr>
          <w:color w:val="000000"/>
          <w:sz w:val="26"/>
          <w:szCs w:val="26"/>
          <w:lang w:val="lv-LV" w:eastAsia="lv-LV"/>
        </w:rPr>
      </w:pPr>
      <w:r w:rsidRPr="00746303">
        <w:rPr>
          <w:color w:val="000000"/>
          <w:sz w:val="26"/>
          <w:szCs w:val="26"/>
          <w:lang w:val="lv-LV" w:eastAsia="lv-LV"/>
        </w:rPr>
        <w:t>20. Nododot fizisko personu datus, Skola nodrošina normatīvajos aktos noteiktās procedūras personu datu apstrādē un aizsardzības līmeņa, kas līdzvērtīgs ar Regulas noteiktajiem, ievērošanai. </w:t>
      </w:r>
    </w:p>
    <w:p w14:paraId="47852E48" w14:textId="77777777" w:rsidR="00746303" w:rsidRPr="00746303" w:rsidRDefault="00746303" w:rsidP="00746303">
      <w:pPr>
        <w:jc w:val="both"/>
        <w:rPr>
          <w:lang w:val="lv-LV" w:eastAsia="lv-LV"/>
        </w:rPr>
      </w:pPr>
    </w:p>
    <w:p w14:paraId="5B4D68C1" w14:textId="77777777" w:rsidR="00746303" w:rsidRPr="00746303" w:rsidRDefault="00B33ED9" w:rsidP="00746303">
      <w:pPr>
        <w:jc w:val="center"/>
        <w:rPr>
          <w:b/>
          <w:bCs/>
          <w:color w:val="000000"/>
          <w:sz w:val="26"/>
          <w:szCs w:val="26"/>
          <w:lang w:val="lv-LV" w:eastAsia="lv-LV"/>
        </w:rPr>
      </w:pPr>
      <w:r w:rsidRPr="00746303">
        <w:rPr>
          <w:b/>
          <w:bCs/>
          <w:color w:val="000000"/>
          <w:sz w:val="26"/>
          <w:szCs w:val="26"/>
          <w:lang w:val="lv-LV" w:eastAsia="lv-LV"/>
        </w:rPr>
        <w:t>VIII. Foto, video, audio un audiovizuālo fiksāciju veikšana</w:t>
      </w:r>
    </w:p>
    <w:p w14:paraId="43B8A3D5" w14:textId="77777777" w:rsidR="00746303" w:rsidRPr="00746303" w:rsidRDefault="00746303" w:rsidP="00746303">
      <w:pPr>
        <w:jc w:val="center"/>
        <w:rPr>
          <w:lang w:val="lv-LV" w:eastAsia="lv-LV"/>
        </w:rPr>
      </w:pPr>
    </w:p>
    <w:p w14:paraId="1D71F58D" w14:textId="77777777" w:rsidR="00746303" w:rsidRPr="00746303" w:rsidRDefault="00B33ED9" w:rsidP="00746303">
      <w:pPr>
        <w:jc w:val="both"/>
        <w:rPr>
          <w:lang w:val="lv-LV" w:eastAsia="lv-LV"/>
        </w:rPr>
      </w:pPr>
      <w:r w:rsidRPr="00746303">
        <w:rPr>
          <w:color w:val="000000"/>
          <w:sz w:val="26"/>
          <w:szCs w:val="26"/>
          <w:lang w:val="lv-LV" w:eastAsia="lv-LV"/>
        </w:rPr>
        <w:t>21. Foto, video, audio un audiovizuālo fiksāciju veikšanas tiesiskais pamats: Regulas 6. panta 1. punkta e) apakšpunkts. </w:t>
      </w:r>
    </w:p>
    <w:p w14:paraId="37E5ED87" w14:textId="77777777" w:rsidR="00746303" w:rsidRPr="00746303" w:rsidRDefault="00B33ED9" w:rsidP="00746303">
      <w:pPr>
        <w:spacing w:after="31"/>
        <w:jc w:val="both"/>
        <w:rPr>
          <w:lang w:val="lv-LV" w:eastAsia="lv-LV"/>
        </w:rPr>
      </w:pPr>
      <w:r w:rsidRPr="00746303">
        <w:rPr>
          <w:color w:val="000000"/>
          <w:sz w:val="26"/>
          <w:szCs w:val="26"/>
          <w:lang w:val="lv-LV" w:eastAsia="lv-LV"/>
        </w:rPr>
        <w:t>22. Foto, video, audio un audiovizuālo fiksāciju mērķi ir Skolas tiesību un tiesisko interešu nodrošināšana un aizstāvība Skolas funkciju un uzdevumu veikšanā un darbībā privāto tiesību jomā. </w:t>
      </w:r>
    </w:p>
    <w:p w14:paraId="0AD61C94" w14:textId="77777777" w:rsidR="00746303" w:rsidRPr="00746303" w:rsidRDefault="00B33ED9" w:rsidP="00746303">
      <w:pPr>
        <w:spacing w:after="31"/>
        <w:jc w:val="both"/>
        <w:rPr>
          <w:lang w:val="lv-LV" w:eastAsia="lv-LV"/>
        </w:rPr>
      </w:pPr>
      <w:r w:rsidRPr="00746303">
        <w:rPr>
          <w:color w:val="000000"/>
          <w:sz w:val="26"/>
          <w:szCs w:val="26"/>
          <w:lang w:val="lv-LV" w:eastAsia="lv-LV"/>
        </w:rPr>
        <w:t>23. Lai informētu iedzīvotājus un Skolā ieinteresētos par notiekošajām aktivitātēm un pasākumiem, var tikt veikta foto attēlu, video, audio un audiovizuālā fiksācija. </w:t>
      </w:r>
    </w:p>
    <w:p w14:paraId="531306A6" w14:textId="77777777" w:rsidR="00746303" w:rsidRPr="00746303" w:rsidRDefault="00B33ED9" w:rsidP="00746303">
      <w:pPr>
        <w:jc w:val="both"/>
        <w:rPr>
          <w:color w:val="000000"/>
          <w:sz w:val="26"/>
          <w:szCs w:val="26"/>
          <w:lang w:val="lv-LV" w:eastAsia="lv-LV"/>
        </w:rPr>
      </w:pPr>
      <w:r w:rsidRPr="00746303">
        <w:rPr>
          <w:color w:val="000000"/>
          <w:sz w:val="26"/>
          <w:szCs w:val="26"/>
          <w:lang w:val="lv-LV" w:eastAsia="lv-LV"/>
        </w:rPr>
        <w:t>24. Gadījumos, kad personas datu apstrādei nepieciešama personas rakstiska piekrišana, Skolas darbinieki var personu uzrunāt un lūgt tās atļauju personas fiksēšanai un fiksācijas publiskošanai. Ja persona ļauj veikt foto attēlu, audio, video vai audiovizuālu fiksāciju un to publiskot, uzskatāms, ka persona ir sniegusi piekrišanu savu personas datu apstrādei (1. un 2.pielikums).</w:t>
      </w:r>
    </w:p>
    <w:p w14:paraId="1BF2E094" w14:textId="1375C21D" w:rsidR="00746303" w:rsidRDefault="00746303" w:rsidP="00746303">
      <w:pPr>
        <w:jc w:val="both"/>
        <w:rPr>
          <w:lang w:val="lv-LV" w:eastAsia="lv-LV"/>
        </w:rPr>
      </w:pPr>
    </w:p>
    <w:p w14:paraId="27A49200" w14:textId="77777777" w:rsidR="005E3F72" w:rsidRPr="00746303" w:rsidRDefault="005E3F72" w:rsidP="00746303">
      <w:pPr>
        <w:jc w:val="both"/>
        <w:rPr>
          <w:lang w:val="lv-LV" w:eastAsia="lv-LV"/>
        </w:rPr>
      </w:pPr>
    </w:p>
    <w:p w14:paraId="4F9E522D" w14:textId="77777777" w:rsidR="00746303" w:rsidRPr="00746303" w:rsidRDefault="00B33ED9" w:rsidP="00746303">
      <w:pPr>
        <w:numPr>
          <w:ilvl w:val="0"/>
          <w:numId w:val="6"/>
        </w:numPr>
        <w:jc w:val="center"/>
        <w:rPr>
          <w:b/>
          <w:bCs/>
          <w:color w:val="000000"/>
          <w:sz w:val="26"/>
          <w:szCs w:val="26"/>
          <w:lang w:val="lv-LV" w:eastAsia="lv-LV"/>
        </w:rPr>
      </w:pPr>
      <w:r w:rsidRPr="00746303">
        <w:rPr>
          <w:b/>
          <w:bCs/>
          <w:color w:val="000000"/>
          <w:sz w:val="26"/>
          <w:szCs w:val="26"/>
          <w:lang w:val="lv-LV" w:eastAsia="lv-LV"/>
        </w:rPr>
        <w:lastRenderedPageBreak/>
        <w:t xml:space="preserve"> Datu subjekta tiesības</w:t>
      </w:r>
    </w:p>
    <w:p w14:paraId="07C35BF9" w14:textId="77777777" w:rsidR="00746303" w:rsidRPr="00746303" w:rsidRDefault="00746303" w:rsidP="00746303">
      <w:pPr>
        <w:ind w:left="1080"/>
        <w:jc w:val="center"/>
        <w:rPr>
          <w:b/>
          <w:bCs/>
          <w:color w:val="000000"/>
          <w:sz w:val="26"/>
          <w:szCs w:val="26"/>
          <w:lang w:val="lv-LV" w:eastAsia="lv-LV"/>
        </w:rPr>
      </w:pPr>
    </w:p>
    <w:p w14:paraId="6CAC07D7" w14:textId="77777777" w:rsidR="00746303" w:rsidRPr="00746303" w:rsidRDefault="00B33ED9" w:rsidP="00746303">
      <w:pPr>
        <w:jc w:val="both"/>
        <w:rPr>
          <w:lang w:val="lv-LV" w:eastAsia="lv-LV"/>
        </w:rPr>
      </w:pPr>
      <w:r w:rsidRPr="00746303">
        <w:rPr>
          <w:color w:val="000000"/>
          <w:sz w:val="26"/>
          <w:szCs w:val="26"/>
          <w:lang w:val="lv-LV" w:eastAsia="lv-LV"/>
        </w:rPr>
        <w:t>25. Datu subjektam ir tiesības vērsties pie personas datu apstrādes pārziņa un lūgt sniegt informāciju par viņa personas datu apstrādi, kā arī lūgt personas datu labošanu, dzēšanu, apstrādes ierobežošanu vai iebilst pret viņa personas datu apstrādi, iesniedzot iesniegumu elektroniski ar drošu elektronisko parakstu, nosūtot iesniegumu pa pastu, norādot korespondences adresi, vai arī iesniedzot iesniegumu klātienē Skolā.</w:t>
      </w:r>
    </w:p>
    <w:p w14:paraId="1EB5BFA3" w14:textId="77777777" w:rsidR="00746303" w:rsidRPr="00746303" w:rsidRDefault="00B33ED9" w:rsidP="00746303">
      <w:pPr>
        <w:spacing w:after="34"/>
        <w:jc w:val="both"/>
        <w:rPr>
          <w:color w:val="000000"/>
          <w:sz w:val="26"/>
          <w:szCs w:val="26"/>
          <w:lang w:val="lv-LV" w:eastAsia="lv-LV"/>
        </w:rPr>
      </w:pPr>
      <w:r w:rsidRPr="00746303">
        <w:rPr>
          <w:color w:val="000000"/>
          <w:sz w:val="26"/>
          <w:szCs w:val="26"/>
          <w:lang w:val="lv-LV" w:eastAsia="lv-LV"/>
        </w:rPr>
        <w:t>26. Ja personas datu apstrādes tiesiskais pamats ir datu subjekta sniegta rakstiska piekrišana, datu subjektam ir tiesības atsaukt piekrišanu savu datu apstrādei, taču tas neietekmē to apstrādes darbību likumību, kad piekrišana bija spēkā. </w:t>
      </w:r>
    </w:p>
    <w:p w14:paraId="3D85A5DC" w14:textId="77777777" w:rsidR="00746303" w:rsidRPr="00746303" w:rsidRDefault="00B33ED9" w:rsidP="00746303">
      <w:pPr>
        <w:spacing w:after="34"/>
        <w:jc w:val="both"/>
        <w:rPr>
          <w:lang w:val="lv-LV" w:eastAsia="lv-LV"/>
        </w:rPr>
      </w:pPr>
      <w:r w:rsidRPr="00746303">
        <w:rPr>
          <w:color w:val="000000"/>
          <w:sz w:val="26"/>
          <w:szCs w:val="26"/>
          <w:lang w:val="lv-LV" w:eastAsia="lv-LV"/>
        </w:rPr>
        <w:t>27. Ja Skolai ir likumā noteikts pienākums vākt noteiktus personas datus (piemēram, reģistrācijas vai uzskaites dokumentiem), tad Datu subjektam ir jāsniedz šie dati. Ja tas netiek darīts, var rasties situācija, ka bērnu nevar reģistrēt Skolā, nodrošināt būtiskus izglītības pakalpojumus, slēgt līgumus vai izpildīt citas normatīvajos aktos noteiktās prasības.</w:t>
      </w:r>
    </w:p>
    <w:p w14:paraId="4B38B400" w14:textId="77777777" w:rsidR="00746303" w:rsidRDefault="00B33ED9" w:rsidP="00746303">
      <w:pPr>
        <w:jc w:val="both"/>
        <w:rPr>
          <w:color w:val="000000"/>
          <w:sz w:val="26"/>
          <w:szCs w:val="26"/>
          <w:lang w:val="lv-LV" w:eastAsia="lv-LV"/>
        </w:rPr>
      </w:pPr>
      <w:r w:rsidRPr="00746303">
        <w:rPr>
          <w:color w:val="000000"/>
          <w:sz w:val="26"/>
          <w:szCs w:val="26"/>
          <w:lang w:val="lv-LV" w:eastAsia="lv-LV"/>
        </w:rPr>
        <w:t xml:space="preserve">28. Datu subjektam ir tiesības iesniegt sūdzību par nelikumīgu viņa personas datu apstrādi Skolā, Rīgas valstspilsētas pašvaldības Datu aizsardzības un informācijas tehnoloģiju un drošības centrs vai Datu valsts inspekcijā, Elijas iela 17, Rīga; tālr.: 67223131; elektroniskā pasta adrese: </w:t>
      </w:r>
      <w:hyperlink r:id="rId9" w:history="1">
        <w:r w:rsidR="00884E25" w:rsidRPr="00F341FB">
          <w:rPr>
            <w:rStyle w:val="Hipersaite"/>
            <w:sz w:val="26"/>
            <w:szCs w:val="26"/>
            <w:lang w:val="lv-LV" w:eastAsia="lv-LV"/>
          </w:rPr>
          <w:t>pasts@dvi.gov.lv</w:t>
        </w:r>
      </w:hyperlink>
      <w:r w:rsidRPr="00746303">
        <w:rPr>
          <w:color w:val="000000"/>
          <w:sz w:val="26"/>
          <w:szCs w:val="26"/>
          <w:lang w:val="lv-LV" w:eastAsia="lv-LV"/>
        </w:rPr>
        <w:t>.</w:t>
      </w:r>
    </w:p>
    <w:p w14:paraId="595E3DFD" w14:textId="77777777" w:rsidR="00884E25" w:rsidRPr="00884E25" w:rsidRDefault="00B33ED9" w:rsidP="00884E25">
      <w:pPr>
        <w:jc w:val="both"/>
        <w:rPr>
          <w:sz w:val="26"/>
          <w:szCs w:val="26"/>
          <w:lang w:val="lv-LV"/>
        </w:rPr>
      </w:pPr>
      <w:r>
        <w:rPr>
          <w:color w:val="000000"/>
          <w:sz w:val="26"/>
          <w:szCs w:val="26"/>
          <w:lang w:val="lv-LV" w:eastAsia="lv-LV"/>
        </w:rPr>
        <w:t xml:space="preserve">29. </w:t>
      </w:r>
      <w:r w:rsidRPr="00884E25">
        <w:rPr>
          <w:sz w:val="26"/>
          <w:szCs w:val="26"/>
          <w:lang w:val="lv-LV"/>
        </w:rPr>
        <w:t xml:space="preserve">Atzīt par spēku zaudējušiem Rīgas 95.vidusskolas </w:t>
      </w:r>
      <w:r>
        <w:rPr>
          <w:sz w:val="26"/>
          <w:szCs w:val="26"/>
          <w:lang w:val="lv-LV"/>
        </w:rPr>
        <w:t>05.04.2024.</w:t>
      </w:r>
      <w:r w:rsidRPr="00884E25">
        <w:rPr>
          <w:sz w:val="26"/>
          <w:szCs w:val="26"/>
          <w:lang w:val="lv-LV"/>
        </w:rPr>
        <w:t xml:space="preserve"> iekšējos noteikumus Nr.</w:t>
      </w:r>
      <w:r>
        <w:rPr>
          <w:sz w:val="26"/>
          <w:szCs w:val="26"/>
          <w:lang w:val="lv-LV"/>
        </w:rPr>
        <w:t xml:space="preserve"> VS95-24-7-nts </w:t>
      </w:r>
      <w:r w:rsidRPr="00884E25">
        <w:rPr>
          <w:sz w:val="26"/>
          <w:szCs w:val="26"/>
          <w:lang w:val="lv-LV"/>
        </w:rPr>
        <w:t>“</w:t>
      </w:r>
      <w:r>
        <w:rPr>
          <w:sz w:val="26"/>
          <w:szCs w:val="26"/>
          <w:lang w:val="lv-LV"/>
        </w:rPr>
        <w:t>Rīga</w:t>
      </w:r>
      <w:r w:rsidR="00F34314">
        <w:rPr>
          <w:sz w:val="26"/>
          <w:szCs w:val="26"/>
          <w:lang w:val="lv-LV"/>
        </w:rPr>
        <w:t xml:space="preserve">s </w:t>
      </w:r>
      <w:r>
        <w:rPr>
          <w:sz w:val="26"/>
          <w:szCs w:val="26"/>
          <w:lang w:val="lv-LV"/>
        </w:rPr>
        <w:t>95.vidusskolas privātuma politika</w:t>
      </w:r>
      <w:r w:rsidRPr="00884E25">
        <w:rPr>
          <w:sz w:val="26"/>
          <w:szCs w:val="26"/>
          <w:lang w:val="lv-LV"/>
        </w:rPr>
        <w:t>”.</w:t>
      </w:r>
    </w:p>
    <w:p w14:paraId="0F7CF286" w14:textId="77777777" w:rsidR="00884E25" w:rsidRPr="00884E25" w:rsidRDefault="00884E25" w:rsidP="00746303">
      <w:pPr>
        <w:jc w:val="both"/>
        <w:rPr>
          <w:color w:val="000000"/>
          <w:sz w:val="26"/>
          <w:szCs w:val="26"/>
          <w:lang w:val="lv-LV" w:eastAsia="lv-LV"/>
        </w:rPr>
      </w:pPr>
    </w:p>
    <w:p w14:paraId="4770A977" w14:textId="77777777" w:rsidR="00746303" w:rsidRPr="00746303" w:rsidRDefault="00746303" w:rsidP="00746303">
      <w:pPr>
        <w:jc w:val="both"/>
        <w:rPr>
          <w:lang w:val="lv-LV" w:eastAsia="lv-LV"/>
        </w:rPr>
      </w:pPr>
    </w:p>
    <w:p w14:paraId="48220934" w14:textId="77777777" w:rsidR="00746303" w:rsidRPr="00746303" w:rsidRDefault="00B33ED9" w:rsidP="00746303">
      <w:pPr>
        <w:rPr>
          <w:lang w:val="lv-LV" w:eastAsia="lv-LV"/>
        </w:rPr>
      </w:pPr>
      <w:r w:rsidRPr="00746303">
        <w:rPr>
          <w:color w:val="000000"/>
          <w:sz w:val="26"/>
          <w:szCs w:val="26"/>
          <w:lang w:val="lv-LV" w:eastAsia="lv-LV"/>
        </w:rPr>
        <w:t>Pielikumi: </w:t>
      </w:r>
    </w:p>
    <w:p w14:paraId="5CC7FAF6" w14:textId="77777777" w:rsidR="00746303" w:rsidRPr="00746303" w:rsidRDefault="00B33ED9" w:rsidP="00746303">
      <w:pPr>
        <w:ind w:left="709"/>
        <w:rPr>
          <w:lang w:val="lv-LV" w:eastAsia="lv-LV"/>
        </w:rPr>
      </w:pPr>
      <w:r w:rsidRPr="00746303">
        <w:rPr>
          <w:color w:val="000000"/>
          <w:sz w:val="26"/>
          <w:szCs w:val="26"/>
          <w:lang w:val="lv-LV" w:eastAsia="lv-LV"/>
        </w:rPr>
        <w:t>1. Likumiskā pārstāvja</w:t>
      </w:r>
      <w:r w:rsidRPr="00746303">
        <w:rPr>
          <w:b/>
          <w:bCs/>
          <w:color w:val="000000"/>
          <w:sz w:val="26"/>
          <w:szCs w:val="26"/>
          <w:lang w:val="lv-LV" w:eastAsia="lv-LV"/>
        </w:rPr>
        <w:t xml:space="preserve"> </w:t>
      </w:r>
      <w:r w:rsidRPr="00746303">
        <w:rPr>
          <w:color w:val="000000"/>
          <w:sz w:val="26"/>
          <w:szCs w:val="26"/>
          <w:lang w:val="lv-LV" w:eastAsia="lv-LV"/>
        </w:rPr>
        <w:t>Piekrišana bērna personas datu apstrādei  saistībā ar bērna/izglītojamā fotografēšanu un filmēšanu.</w:t>
      </w:r>
    </w:p>
    <w:p w14:paraId="7EF39EDB" w14:textId="77777777" w:rsidR="00746303" w:rsidRPr="00746303" w:rsidRDefault="00B33ED9" w:rsidP="00746303">
      <w:pPr>
        <w:ind w:left="709" w:right="142"/>
        <w:jc w:val="both"/>
        <w:rPr>
          <w:lang w:val="lv-LV" w:eastAsia="lv-LV"/>
        </w:rPr>
      </w:pPr>
      <w:r w:rsidRPr="00746303">
        <w:rPr>
          <w:color w:val="000000"/>
          <w:sz w:val="26"/>
          <w:szCs w:val="26"/>
          <w:lang w:val="lv-LV" w:eastAsia="lv-LV"/>
        </w:rPr>
        <w:t>2.</w:t>
      </w:r>
      <w:r w:rsidRPr="00746303">
        <w:rPr>
          <w:b/>
          <w:bCs/>
          <w:color w:val="000000"/>
          <w:sz w:val="26"/>
          <w:szCs w:val="26"/>
          <w:lang w:val="lv-LV" w:eastAsia="lv-LV"/>
        </w:rPr>
        <w:t xml:space="preserve"> </w:t>
      </w:r>
      <w:r w:rsidRPr="00746303">
        <w:rPr>
          <w:color w:val="000000"/>
          <w:sz w:val="26"/>
          <w:szCs w:val="26"/>
          <w:lang w:val="lv-LV" w:eastAsia="lv-LV"/>
        </w:rPr>
        <w:t>Piekrišana pilngadīgas personas (18 gadi un vecāks) datu apstrādei</w:t>
      </w:r>
      <w:r w:rsidRPr="00746303">
        <w:rPr>
          <w:lang w:val="lv-LV" w:eastAsia="lv-LV"/>
        </w:rPr>
        <w:t xml:space="preserve"> </w:t>
      </w:r>
      <w:r w:rsidRPr="00746303">
        <w:rPr>
          <w:color w:val="000000"/>
          <w:sz w:val="26"/>
          <w:szCs w:val="26"/>
          <w:lang w:val="lv-LV" w:eastAsia="lv-LV"/>
        </w:rPr>
        <w:t>saistībā ar bērna/izglītojamā fotografēšanu un filmēšanu.</w:t>
      </w:r>
    </w:p>
    <w:p w14:paraId="6322428C" w14:textId="77777777" w:rsidR="00746303" w:rsidRPr="00746303" w:rsidRDefault="00B33ED9" w:rsidP="00746303">
      <w:pPr>
        <w:ind w:left="709"/>
        <w:jc w:val="both"/>
        <w:rPr>
          <w:lang w:val="lv-LV" w:eastAsia="lv-LV"/>
        </w:rPr>
      </w:pPr>
      <w:r w:rsidRPr="00746303">
        <w:rPr>
          <w:color w:val="000000"/>
          <w:sz w:val="26"/>
          <w:szCs w:val="26"/>
          <w:lang w:val="lv-LV" w:eastAsia="lv-LV"/>
        </w:rPr>
        <w:t>3. Apliecinājums par fizisko personu datu un ierobežotas pieejamības informācijas atbilstošu apstrādi un aizsardzību veicot darba/amata pienākumus.</w:t>
      </w:r>
    </w:p>
    <w:p w14:paraId="345FF2F7" w14:textId="77777777" w:rsidR="00746303" w:rsidRPr="00746303" w:rsidRDefault="00746303" w:rsidP="00746303">
      <w:pPr>
        <w:rPr>
          <w:lang w:val="lv-LV" w:eastAsia="lv-LV"/>
        </w:rPr>
      </w:pPr>
    </w:p>
    <w:p w14:paraId="5FF8BC1B" w14:textId="77777777" w:rsidR="00746303" w:rsidRPr="00746303" w:rsidRDefault="00746303" w:rsidP="00746303">
      <w:pPr>
        <w:shd w:val="clear" w:color="auto" w:fill="FFFFFF"/>
        <w:jc w:val="both"/>
        <w:rPr>
          <w:lang w:val="lv-LV" w:eastAsia="lv-LV"/>
        </w:rPr>
      </w:pPr>
    </w:p>
    <w:tbl>
      <w:tblPr>
        <w:tblW w:w="0" w:type="auto"/>
        <w:tblLook w:val="04A0" w:firstRow="1" w:lastRow="0" w:firstColumn="1" w:lastColumn="0" w:noHBand="0" w:noVBand="1"/>
      </w:tblPr>
      <w:tblGrid>
        <w:gridCol w:w="5637"/>
        <w:gridCol w:w="3861"/>
      </w:tblGrid>
      <w:tr w:rsidR="0021558E" w14:paraId="6EAD426D" w14:textId="77777777" w:rsidTr="00B41B50">
        <w:tc>
          <w:tcPr>
            <w:tcW w:w="5778" w:type="dxa"/>
            <w:hideMark/>
          </w:tcPr>
          <w:p w14:paraId="6455317F" w14:textId="77777777" w:rsidR="00746303" w:rsidRPr="000075DA" w:rsidRDefault="00B33ED9" w:rsidP="00B41B50">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95. vidusskolas direktors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3358BF3C" w14:textId="77777777" w:rsidR="00746303" w:rsidRPr="000075DA" w:rsidRDefault="00B33ED9" w:rsidP="00B41B50">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r w:rsidRPr="000075DA">
              <w:rPr>
                <w:sz w:val="26"/>
                <w:szCs w:val="26"/>
                <w:lang w:val="lv-LV"/>
              </w:rPr>
              <w:t>S.Verhovskis</w:t>
            </w:r>
            <w:r w:rsidRPr="000075DA">
              <w:rPr>
                <w:sz w:val="26"/>
                <w:szCs w:val="26"/>
                <w:lang w:val="lv-LV"/>
              </w:rPr>
              <w:fldChar w:fldCharType="end"/>
            </w:r>
          </w:p>
        </w:tc>
      </w:tr>
    </w:tbl>
    <w:p w14:paraId="07DA4371" w14:textId="77777777" w:rsidR="00746303" w:rsidRPr="000075DA" w:rsidRDefault="00746303" w:rsidP="00746303">
      <w:pPr>
        <w:rPr>
          <w:sz w:val="26"/>
          <w:szCs w:val="26"/>
          <w:lang w:val="lv-LV"/>
        </w:rPr>
      </w:pPr>
    </w:p>
    <w:tbl>
      <w:tblPr>
        <w:tblW w:w="0" w:type="auto"/>
        <w:tblLook w:val="0000" w:firstRow="0" w:lastRow="0" w:firstColumn="0" w:lastColumn="0" w:noHBand="0" w:noVBand="0"/>
      </w:tblPr>
      <w:tblGrid>
        <w:gridCol w:w="6912"/>
      </w:tblGrid>
      <w:tr w:rsidR="0021558E" w14:paraId="38B8C095" w14:textId="77777777" w:rsidTr="00B41B50">
        <w:tc>
          <w:tcPr>
            <w:tcW w:w="6912" w:type="dxa"/>
            <w:tcBorders>
              <w:top w:val="nil"/>
              <w:left w:val="nil"/>
              <w:bottom w:val="nil"/>
              <w:right w:val="nil"/>
            </w:tcBorders>
          </w:tcPr>
          <w:p w14:paraId="5B59F2A2" w14:textId="77777777" w:rsidR="00746303" w:rsidRPr="000075DA" w:rsidRDefault="00B33ED9" w:rsidP="00B41B50">
            <w:pPr>
              <w:rPr>
                <w:sz w:val="22"/>
                <w:szCs w:val="22"/>
                <w:lang w:val="lv-LV"/>
              </w:rPr>
            </w:pPr>
            <w:r w:rsidRPr="000075DA">
              <w:rPr>
                <w:sz w:val="22"/>
                <w:szCs w:val="22"/>
                <w:lang w:val="lv-LV"/>
              </w:rPr>
              <w:t>Pakalniete</w:t>
            </w:r>
            <w:r w:rsidRPr="000075DA">
              <w:rPr>
                <w:sz w:val="22"/>
                <w:szCs w:val="22"/>
                <w:lang w:val="lv-LV"/>
              </w:rPr>
              <w:tab/>
              <w:t>67474186</w:t>
            </w:r>
          </w:p>
          <w:p w14:paraId="24BE0D9D" w14:textId="77777777" w:rsidR="00746303" w:rsidRPr="000075DA" w:rsidRDefault="00B33ED9" w:rsidP="00B41B50">
            <w:pPr>
              <w:rPr>
                <w:sz w:val="22"/>
                <w:szCs w:val="22"/>
                <w:lang w:val="lv-LV"/>
              </w:rPr>
            </w:pPr>
            <w:r w:rsidRPr="000075DA">
              <w:rPr>
                <w:sz w:val="22"/>
                <w:szCs w:val="22"/>
                <w:lang w:val="lv-LV"/>
              </w:rPr>
              <w:tab/>
            </w:r>
          </w:p>
          <w:p w14:paraId="2A1D14EE" w14:textId="77777777" w:rsidR="00746303" w:rsidRPr="000075DA" w:rsidRDefault="00B33ED9" w:rsidP="00B41B50">
            <w:pPr>
              <w:rPr>
                <w:sz w:val="22"/>
                <w:szCs w:val="22"/>
                <w:lang w:val="lv-LV"/>
              </w:rPr>
            </w:pPr>
            <w:r w:rsidRPr="000075DA">
              <w:rPr>
                <w:sz w:val="22"/>
                <w:szCs w:val="22"/>
                <w:lang w:val="lv-LV"/>
              </w:rPr>
              <w:tab/>
            </w:r>
          </w:p>
        </w:tc>
      </w:tr>
    </w:tbl>
    <w:p w14:paraId="22C0F0F8" w14:textId="77777777" w:rsidR="00746303" w:rsidRDefault="00746303" w:rsidP="00746303">
      <w:pPr>
        <w:rPr>
          <w:sz w:val="16"/>
          <w:szCs w:val="16"/>
          <w:lang w:val="lv-LV"/>
        </w:rPr>
      </w:pPr>
    </w:p>
    <w:p w14:paraId="5EE90F97" w14:textId="77777777" w:rsidR="00746303" w:rsidRPr="00746303" w:rsidRDefault="00746303" w:rsidP="00746303">
      <w:pPr>
        <w:rPr>
          <w:sz w:val="16"/>
          <w:szCs w:val="16"/>
          <w:lang w:val="lv-LV"/>
        </w:rPr>
      </w:pPr>
    </w:p>
    <w:p w14:paraId="2E080838" w14:textId="77777777" w:rsidR="00746303" w:rsidRDefault="00746303" w:rsidP="00746303">
      <w:pPr>
        <w:rPr>
          <w:sz w:val="16"/>
          <w:szCs w:val="16"/>
          <w:lang w:val="lv-LV"/>
        </w:rPr>
      </w:pPr>
    </w:p>
    <w:p w14:paraId="0530298F" w14:textId="77777777" w:rsidR="00746303" w:rsidRDefault="00746303" w:rsidP="00746303">
      <w:pPr>
        <w:rPr>
          <w:sz w:val="16"/>
          <w:szCs w:val="16"/>
          <w:lang w:val="lv-LV"/>
        </w:rPr>
      </w:pPr>
    </w:p>
    <w:p w14:paraId="23B704EE" w14:textId="77777777" w:rsidR="00746303" w:rsidRDefault="00746303" w:rsidP="00746303">
      <w:pPr>
        <w:rPr>
          <w:sz w:val="16"/>
          <w:szCs w:val="16"/>
          <w:lang w:val="lv-LV"/>
        </w:rPr>
      </w:pPr>
    </w:p>
    <w:p w14:paraId="3F44D7DB" w14:textId="77777777" w:rsidR="00746303" w:rsidRDefault="00746303" w:rsidP="00746303">
      <w:pPr>
        <w:rPr>
          <w:sz w:val="16"/>
          <w:szCs w:val="16"/>
          <w:lang w:val="lv-LV"/>
        </w:rPr>
      </w:pPr>
    </w:p>
    <w:p w14:paraId="4F19CBA4" w14:textId="77777777" w:rsidR="00746303" w:rsidRPr="00746303" w:rsidRDefault="00746303" w:rsidP="00746303">
      <w:pPr>
        <w:rPr>
          <w:sz w:val="16"/>
          <w:szCs w:val="16"/>
          <w:lang w:val="lv-LV"/>
        </w:rPr>
      </w:pPr>
    </w:p>
    <w:p w14:paraId="2BA63FAD" w14:textId="77777777" w:rsidR="00746303" w:rsidRPr="00746303" w:rsidRDefault="00746303" w:rsidP="00746303">
      <w:pPr>
        <w:rPr>
          <w:sz w:val="16"/>
          <w:szCs w:val="16"/>
          <w:lang w:val="lv-LV"/>
        </w:rPr>
      </w:pPr>
    </w:p>
    <w:p w14:paraId="23E5954F" w14:textId="77777777" w:rsidR="00746303" w:rsidRPr="00746303" w:rsidRDefault="00746303" w:rsidP="00746303">
      <w:pPr>
        <w:rPr>
          <w:sz w:val="16"/>
          <w:szCs w:val="16"/>
          <w:lang w:val="lv-LV"/>
        </w:rPr>
      </w:pPr>
    </w:p>
    <w:p w14:paraId="399DB9C9" w14:textId="77777777" w:rsidR="00746303" w:rsidRDefault="00746303" w:rsidP="00746303">
      <w:pPr>
        <w:rPr>
          <w:sz w:val="16"/>
          <w:szCs w:val="16"/>
        </w:rPr>
      </w:pPr>
    </w:p>
    <w:p w14:paraId="72ED35CC" w14:textId="77777777" w:rsidR="00746303" w:rsidRDefault="00746303" w:rsidP="00746303">
      <w:pPr>
        <w:rPr>
          <w:sz w:val="16"/>
          <w:szCs w:val="16"/>
        </w:rPr>
      </w:pPr>
    </w:p>
    <w:p w14:paraId="1135D4E3" w14:textId="26A0096C" w:rsidR="00746303" w:rsidRDefault="00746303" w:rsidP="00746303">
      <w:pPr>
        <w:rPr>
          <w:sz w:val="16"/>
          <w:szCs w:val="16"/>
        </w:rPr>
      </w:pPr>
    </w:p>
    <w:p w14:paraId="649634BF" w14:textId="77777777" w:rsidR="005C76B3" w:rsidRDefault="005C76B3" w:rsidP="00746303">
      <w:pPr>
        <w:rPr>
          <w:sz w:val="16"/>
          <w:szCs w:val="16"/>
        </w:rPr>
      </w:pPr>
    </w:p>
    <w:p w14:paraId="5934D304" w14:textId="77777777" w:rsidR="00746303" w:rsidRDefault="00746303" w:rsidP="00746303">
      <w:pPr>
        <w:rPr>
          <w:sz w:val="16"/>
          <w:szCs w:val="16"/>
        </w:rPr>
      </w:pPr>
    </w:p>
    <w:p w14:paraId="5A903664" w14:textId="77777777" w:rsidR="00746303" w:rsidRDefault="00746303" w:rsidP="00746303">
      <w:pPr>
        <w:rPr>
          <w:sz w:val="16"/>
          <w:szCs w:val="16"/>
        </w:rPr>
      </w:pPr>
    </w:p>
    <w:p w14:paraId="6983706B" w14:textId="77777777" w:rsidR="00746303" w:rsidRDefault="00746303" w:rsidP="00746303">
      <w:pPr>
        <w:rPr>
          <w:sz w:val="16"/>
          <w:szCs w:val="16"/>
        </w:rPr>
      </w:pPr>
    </w:p>
    <w:p w14:paraId="727CADC2" w14:textId="77777777" w:rsidR="00746303" w:rsidRDefault="00746303" w:rsidP="00746303">
      <w:pPr>
        <w:rPr>
          <w:sz w:val="16"/>
          <w:szCs w:val="16"/>
        </w:rPr>
      </w:pPr>
    </w:p>
    <w:p w14:paraId="3422D31A" w14:textId="77777777" w:rsidR="00746303" w:rsidRDefault="00746303" w:rsidP="00746303">
      <w:pPr>
        <w:rPr>
          <w:sz w:val="16"/>
          <w:szCs w:val="16"/>
        </w:rPr>
      </w:pPr>
    </w:p>
    <w:p w14:paraId="37096E61" w14:textId="77777777" w:rsidR="00746303" w:rsidRDefault="00746303" w:rsidP="00746303">
      <w:pPr>
        <w:rPr>
          <w:sz w:val="16"/>
          <w:szCs w:val="16"/>
        </w:rPr>
      </w:pPr>
    </w:p>
    <w:p w14:paraId="7FDC4238" w14:textId="77777777" w:rsidR="00746303" w:rsidRDefault="00746303" w:rsidP="00746303">
      <w:pPr>
        <w:rPr>
          <w:sz w:val="16"/>
          <w:szCs w:val="16"/>
        </w:rPr>
      </w:pPr>
    </w:p>
    <w:p w14:paraId="3FE56D62" w14:textId="77777777" w:rsidR="00746303" w:rsidRPr="00746303" w:rsidRDefault="00B33ED9" w:rsidP="00746303">
      <w:pPr>
        <w:tabs>
          <w:tab w:val="left" w:pos="5387"/>
        </w:tabs>
        <w:autoSpaceDE w:val="0"/>
        <w:autoSpaceDN w:val="0"/>
        <w:adjustRightInd w:val="0"/>
        <w:ind w:left="3544"/>
        <w:contextualSpacing/>
        <w:jc w:val="right"/>
        <w:rPr>
          <w:i/>
          <w:iCs/>
          <w:noProof/>
          <w:color w:val="000000"/>
        </w:rPr>
      </w:pPr>
      <w:r w:rsidRPr="00746303">
        <w:rPr>
          <w:i/>
          <w:iCs/>
          <w:noProof/>
          <w:color w:val="000000"/>
        </w:rPr>
        <w:t xml:space="preserve">1.pielikums </w:t>
      </w:r>
      <w:r w:rsidRPr="00746303">
        <w:rPr>
          <w:lang w:val="lv-LV"/>
        </w:rPr>
        <w:fldChar w:fldCharType="begin"/>
      </w:r>
      <w:r w:rsidRPr="00746303">
        <w:rPr>
          <w:lang w:val="lv-LV"/>
        </w:rPr>
        <w:instrText xml:space="preserve"> DOCPROPERTY  REG_DATUMS  \* MERGEFORMAT </w:instrText>
      </w:r>
      <w:r w:rsidRPr="00746303">
        <w:rPr>
          <w:lang w:val="lv-LV"/>
        </w:rPr>
        <w:fldChar w:fldCharType="separate"/>
      </w:r>
      <w:r w:rsidRPr="00746303">
        <w:rPr>
          <w:lang w:val="lv-LV"/>
        </w:rPr>
        <w:t>27.11.2024.</w:t>
      </w:r>
      <w:r w:rsidRPr="00746303">
        <w:rPr>
          <w:lang w:val="lv-LV"/>
        </w:rPr>
        <w:fldChar w:fldCharType="end"/>
      </w:r>
      <w:r w:rsidRPr="00746303">
        <w:rPr>
          <w:lang w:val="lv-LV"/>
        </w:rPr>
        <w:t xml:space="preserve"> iekšējiem noteikumiem </w:t>
      </w:r>
    </w:p>
    <w:tbl>
      <w:tblPr>
        <w:tblW w:w="9747" w:type="dxa"/>
        <w:tblLayout w:type="fixed"/>
        <w:tblLook w:val="0000" w:firstRow="0" w:lastRow="0" w:firstColumn="0" w:lastColumn="0" w:noHBand="0" w:noVBand="0"/>
      </w:tblPr>
      <w:tblGrid>
        <w:gridCol w:w="9747"/>
      </w:tblGrid>
      <w:tr w:rsidR="0021558E" w14:paraId="68A5EB04" w14:textId="77777777" w:rsidTr="00B41B50">
        <w:tc>
          <w:tcPr>
            <w:tcW w:w="3685" w:type="dxa"/>
          </w:tcPr>
          <w:p w14:paraId="5FA218FF" w14:textId="77777777" w:rsidR="00746303" w:rsidRPr="00746303" w:rsidRDefault="00B33ED9" w:rsidP="00B41B50">
            <w:pPr>
              <w:tabs>
                <w:tab w:val="left" w:pos="360"/>
                <w:tab w:val="left" w:pos="3960"/>
              </w:tabs>
              <w:jc w:val="right"/>
              <w:rPr>
                <w:lang w:val="lv-LV"/>
              </w:rPr>
            </w:pPr>
            <w:r w:rsidRPr="00746303">
              <w:rPr>
                <w:lang w:val="lv-LV"/>
              </w:rPr>
              <w:t xml:space="preserve">Nr. </w:t>
            </w:r>
            <w:r w:rsidRPr="00746303">
              <w:rPr>
                <w:lang w:val="lv-LV"/>
              </w:rPr>
              <w:fldChar w:fldCharType="begin"/>
            </w:r>
            <w:r w:rsidRPr="00746303">
              <w:rPr>
                <w:lang w:val="lv-LV"/>
              </w:rPr>
              <w:instrText xml:space="preserve"> DOCPROPERTY  REG_NUMURS  \* MERGEFORMAT </w:instrText>
            </w:r>
            <w:r w:rsidRPr="00746303">
              <w:rPr>
                <w:lang w:val="lv-LV"/>
              </w:rPr>
              <w:fldChar w:fldCharType="separate"/>
            </w:r>
            <w:r w:rsidRPr="00746303">
              <w:rPr>
                <w:lang w:val="lv-LV"/>
              </w:rPr>
              <w:t>VS95-24-17-nts</w:t>
            </w:r>
            <w:r w:rsidRPr="00746303">
              <w:rPr>
                <w:lang w:val="lv-LV"/>
              </w:rPr>
              <w:fldChar w:fldCharType="end"/>
            </w:r>
          </w:p>
        </w:tc>
      </w:tr>
    </w:tbl>
    <w:p w14:paraId="4035E660" w14:textId="77777777" w:rsidR="00746303" w:rsidRDefault="00B33ED9" w:rsidP="00746303">
      <w:pPr>
        <w:tabs>
          <w:tab w:val="left" w:pos="5387"/>
        </w:tabs>
        <w:autoSpaceDE w:val="0"/>
        <w:autoSpaceDN w:val="0"/>
        <w:adjustRightInd w:val="0"/>
        <w:ind w:left="5529"/>
        <w:contextualSpacing/>
        <w:jc w:val="right"/>
        <w:rPr>
          <w:i/>
          <w:iCs/>
          <w:noProof/>
          <w:color w:val="000000"/>
        </w:rPr>
      </w:pPr>
      <w:r>
        <w:rPr>
          <w:i/>
          <w:iCs/>
          <w:noProof/>
          <w:color w:val="000000"/>
        </w:rPr>
        <w:t xml:space="preserve"> </w:t>
      </w:r>
    </w:p>
    <w:p w14:paraId="4B03E375" w14:textId="6F81DE11" w:rsidR="00746303" w:rsidRPr="00746303" w:rsidRDefault="00B33ED9" w:rsidP="00746303">
      <w:pPr>
        <w:ind w:firstLine="720"/>
        <w:jc w:val="center"/>
        <w:rPr>
          <w:b/>
          <w:lang w:val="lv-LV"/>
        </w:rPr>
      </w:pPr>
      <w:r w:rsidRPr="00746303">
        <w:rPr>
          <w:b/>
          <w:lang w:val="lv-LV"/>
        </w:rPr>
        <w:t xml:space="preserve">Piekrišana bērna personas datu apstrādei saistībā ar viņa fotografēšanu un filmēšanu </w:t>
      </w:r>
    </w:p>
    <w:p w14:paraId="6F39E57B" w14:textId="77777777" w:rsidR="00746303" w:rsidRPr="00746303" w:rsidRDefault="00746303" w:rsidP="00746303">
      <w:pPr>
        <w:ind w:firstLine="720"/>
        <w:jc w:val="both"/>
        <w:rPr>
          <w:sz w:val="16"/>
          <w:szCs w:val="16"/>
          <w:lang w:val="lv-LV"/>
        </w:rPr>
      </w:pPr>
    </w:p>
    <w:p w14:paraId="1B2581B1" w14:textId="77777777" w:rsidR="00746303" w:rsidRPr="00746303" w:rsidRDefault="00B33ED9" w:rsidP="00746303">
      <w:pPr>
        <w:ind w:firstLine="720"/>
        <w:jc w:val="both"/>
        <w:rPr>
          <w:sz w:val="22"/>
          <w:szCs w:val="22"/>
          <w:lang w:val="lv-LV"/>
        </w:rPr>
      </w:pPr>
      <w:r w:rsidRPr="00746303">
        <w:rPr>
          <w:sz w:val="22"/>
          <w:szCs w:val="22"/>
          <w:lang w:val="lv-LV"/>
        </w:rPr>
        <w:t>Informējam, ka pārzinis personas datu apstrādei ir Rīgas valstspilsētas pašvaldība (Rīgas 95. vidusskola), Bruknas iela 5, Rīga, LV-1058, kontaktpersonas tālrunis: direktors 67474185, sekretāre: 67474221; e-past</w:t>
      </w:r>
      <w:r>
        <w:rPr>
          <w:sz w:val="22"/>
          <w:szCs w:val="22"/>
          <w:lang w:val="lv-LV"/>
        </w:rPr>
        <w:t>a adrese:</w:t>
      </w:r>
      <w:r w:rsidRPr="00746303">
        <w:rPr>
          <w:sz w:val="22"/>
          <w:szCs w:val="22"/>
          <w:lang w:val="lv-LV"/>
        </w:rPr>
        <w:t xml:space="preserve"> </w:t>
      </w:r>
      <w:hyperlink r:id="rId10" w:history="1">
        <w:r w:rsidRPr="00746303">
          <w:rPr>
            <w:rStyle w:val="Hipersaite"/>
            <w:sz w:val="22"/>
            <w:szCs w:val="22"/>
            <w:lang w:val="lv-LV"/>
          </w:rPr>
          <w:t>r95vs@riga.lv</w:t>
        </w:r>
      </w:hyperlink>
      <w:r w:rsidRPr="00746303">
        <w:rPr>
          <w:sz w:val="22"/>
          <w:szCs w:val="22"/>
          <w:lang w:val="lv-LV"/>
        </w:rPr>
        <w:t>.</w:t>
      </w:r>
    </w:p>
    <w:p w14:paraId="08ED2D42" w14:textId="77777777" w:rsidR="00746303" w:rsidRPr="00746303" w:rsidRDefault="00B33ED9" w:rsidP="00746303">
      <w:pPr>
        <w:ind w:firstLine="720"/>
        <w:jc w:val="both"/>
        <w:rPr>
          <w:sz w:val="22"/>
          <w:szCs w:val="22"/>
          <w:lang w:val="lv-LV"/>
        </w:rPr>
      </w:pPr>
      <w:r w:rsidRPr="00746303">
        <w:rPr>
          <w:sz w:val="22"/>
          <w:szCs w:val="22"/>
          <w:lang w:val="lv-LV"/>
        </w:rPr>
        <w:t>Izglītības iestāde veic savu organizēto pasākumu fotografēšanu un filmēšanu, saistībā ar dažādām izglītības iestādes organizētām aktivitātēm un pasākumiem, kurās ir iesaistīti bērni, lai veidotu un atspoguļotu izglītības iestādes dzīvi un vēsturi, tai skaitā attēlu jeb fotogrāfiju formā.</w:t>
      </w:r>
    </w:p>
    <w:p w14:paraId="0DEDFB2C" w14:textId="77777777" w:rsidR="00746303" w:rsidRPr="00746303" w:rsidRDefault="00B33ED9" w:rsidP="00746303">
      <w:pPr>
        <w:ind w:firstLine="720"/>
        <w:jc w:val="both"/>
        <w:rPr>
          <w:sz w:val="22"/>
          <w:szCs w:val="22"/>
          <w:lang w:val="lv-LV"/>
        </w:rPr>
      </w:pPr>
      <w:r w:rsidRPr="00746303">
        <w:rPr>
          <w:sz w:val="22"/>
          <w:szCs w:val="22"/>
          <w:lang w:val="lv-LV"/>
        </w:rPr>
        <w:t xml:space="preserve">Fotogrāfijas un/vai bērna videoattēls var tikt publicēts izglītības iestādes tīmekļa vietnē, drukātajos izdevumos, gada grāmatās, pašvaldību un citos medijos vai līdzīgos ar izglītības iestādi saistītos resursos. Ja fotogrāfijas un bērna videoattēls tiks publiskots tīmekļa vietnēs, tie netiks sasaistīti ar bērna vārdu, uzvārdu. Ja Jūs vai Jūsu bērns vēlēsies viņa/viņas fotogrāfiju dzēšanu no izglītības iestādes tīmekļa vietnes, drukātā izdevuma (līdz brīdim, kad tas ir nodrukāts), gada grāmatās (līdz brīdim, kad tas ir nodrukāts) utt., Jūs varat atsaukt savu piekrišanu sazinoties ar pārzini </w:t>
      </w:r>
      <w:r w:rsidRPr="00746303">
        <w:rPr>
          <w:i/>
          <w:sz w:val="22"/>
          <w:szCs w:val="22"/>
          <w:lang w:val="lv-LV"/>
        </w:rPr>
        <w:t>(Rīgas 95. vidusskola).</w:t>
      </w:r>
    </w:p>
    <w:p w14:paraId="7DC97151" w14:textId="77777777" w:rsidR="00746303" w:rsidRPr="00746303" w:rsidRDefault="00746303" w:rsidP="00746303">
      <w:pPr>
        <w:ind w:firstLine="720"/>
        <w:jc w:val="both"/>
        <w:rPr>
          <w:sz w:val="16"/>
          <w:szCs w:val="16"/>
          <w:lang w:val="lv-LV"/>
        </w:rPr>
      </w:pPr>
    </w:p>
    <w:p w14:paraId="340D2251" w14:textId="77777777" w:rsidR="00746303" w:rsidRPr="00746303" w:rsidRDefault="00B33ED9" w:rsidP="00746303">
      <w:pPr>
        <w:ind w:firstLine="720"/>
        <w:jc w:val="both"/>
        <w:rPr>
          <w:b/>
          <w:i/>
          <w:u w:val="single"/>
          <w:lang w:val="lv-LV"/>
        </w:rPr>
      </w:pPr>
      <w:r w:rsidRPr="00746303">
        <w:rPr>
          <w:b/>
          <w:i/>
          <w:u w:val="single"/>
          <w:lang w:val="lv-LV"/>
        </w:rPr>
        <w:t>Lūdzu atzīmējiet tikai vienu variantu:</w:t>
      </w:r>
    </w:p>
    <w:p w14:paraId="76EA5ADC" w14:textId="31311D6E" w:rsidR="00746303" w:rsidRPr="00746303" w:rsidRDefault="00B33ED9" w:rsidP="00746303">
      <w:pPr>
        <w:pStyle w:val="Sarakstarindkopa"/>
        <w:numPr>
          <w:ilvl w:val="0"/>
          <w:numId w:val="7"/>
        </w:numPr>
        <w:spacing w:after="0" w:line="240" w:lineRule="auto"/>
        <w:ind w:left="0" w:firstLine="720"/>
        <w:jc w:val="both"/>
        <w:rPr>
          <w:rFonts w:ascii="Times New Roman" w:hAnsi="Times New Roman"/>
        </w:rPr>
      </w:pPr>
      <w:r w:rsidRPr="00746303">
        <w:rPr>
          <w:rFonts w:ascii="Times New Roman" w:hAnsi="Times New Roman"/>
        </w:rPr>
        <w:t xml:space="preserve">Ja Jūs </w:t>
      </w:r>
      <w:r w:rsidRPr="00746303">
        <w:rPr>
          <w:rFonts w:ascii="Times New Roman" w:hAnsi="Times New Roman"/>
          <w:b/>
        </w:rPr>
        <w:t>piekrītiet</w:t>
      </w:r>
      <w:r w:rsidRPr="00746303">
        <w:rPr>
          <w:rFonts w:ascii="Times New Roman" w:hAnsi="Times New Roman"/>
        </w:rPr>
        <w:t xml:space="preserve">, ka Jūsu bērna fotogrāfiju  un videoattēlu iegūst un izmanto visiem iepriekš minētajiem mērķiem, kā daļu no izglītības iestādes aktivitātēm un pasākumiem un ietver iepriekš minētajos līdzekļos, lūdzu atzīmējiet </w:t>
      </w:r>
      <w:r w:rsidRPr="00746303">
        <w:rPr>
          <w:rFonts w:ascii="Times New Roman" w:hAnsi="Times New Roman"/>
        </w:rPr>
        <w:tab/>
      </w:r>
      <w:r w:rsidRPr="00746303">
        <w:rPr>
          <w:rFonts w:ascii="Times New Roman" w:hAnsi="Times New Roman"/>
        </w:rPr>
        <w:tab/>
      </w:r>
      <w:r w:rsidRPr="00746303">
        <w:rPr>
          <w:rFonts w:ascii="Times New Roman" w:hAnsi="Times New Roman"/>
        </w:rPr>
        <w:tab/>
      </w:r>
      <w:r w:rsidRPr="00746303">
        <w:rPr>
          <w:rFonts w:ascii="Times New Roman" w:hAnsi="Times New Roman"/>
        </w:rPr>
        <w:tab/>
      </w:r>
      <w:r w:rsidRPr="00746303">
        <w:rPr>
          <w:rFonts w:ascii="Times New Roman" w:hAnsi="Times New Roman"/>
        </w:rPr>
        <w:tab/>
      </w:r>
      <w:r w:rsidR="004A6E4C">
        <w:rPr>
          <w:rFonts w:ascii="Times New Roman" w:hAnsi="Times New Roman"/>
          <w:noProof/>
        </w:rPr>
        <w:drawing>
          <wp:inline distT="0" distB="0" distL="0" distR="0" wp14:anchorId="2254E89E" wp14:editId="7275EDCF">
            <wp:extent cx="161925" cy="1809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p>
    <w:p w14:paraId="17AC972C" w14:textId="40997D0F" w:rsidR="00746303" w:rsidRPr="00746303" w:rsidRDefault="00B33ED9" w:rsidP="00746303">
      <w:pPr>
        <w:pStyle w:val="Sarakstarindkopa"/>
        <w:numPr>
          <w:ilvl w:val="0"/>
          <w:numId w:val="7"/>
        </w:numPr>
        <w:spacing w:after="0" w:line="240" w:lineRule="auto"/>
        <w:ind w:left="0" w:firstLine="720"/>
        <w:jc w:val="both"/>
        <w:rPr>
          <w:rFonts w:ascii="Times New Roman" w:hAnsi="Times New Roman"/>
        </w:rPr>
      </w:pPr>
      <w:r w:rsidRPr="00746303">
        <w:rPr>
          <w:rFonts w:ascii="Times New Roman" w:hAnsi="Times New Roman"/>
        </w:rPr>
        <w:t xml:space="preserve">Ja Jūs </w:t>
      </w:r>
      <w:r w:rsidRPr="00746303">
        <w:rPr>
          <w:rFonts w:ascii="Times New Roman" w:hAnsi="Times New Roman"/>
          <w:b/>
        </w:rPr>
        <w:t>nepiekrītiet</w:t>
      </w:r>
      <w:r w:rsidRPr="00746303">
        <w:rPr>
          <w:rFonts w:ascii="Times New Roman" w:hAnsi="Times New Roman"/>
        </w:rPr>
        <w:t>, ka Jūsu bērna fotogrāfiju un videoattēlu  iegūst un izmanto visiem iepriekš minētajiem mērķiem, kā daļu no izglītības iestādes aktivitātēm un pasākumiem un ietver iepriekš minētajos līdzekļos, lūdzu atzīmējiet</w:t>
      </w:r>
      <w:r w:rsidRPr="00746303">
        <w:rPr>
          <w:rFonts w:ascii="Times New Roman" w:hAnsi="Times New Roman"/>
        </w:rPr>
        <w:tab/>
      </w:r>
      <w:r w:rsidRPr="00746303">
        <w:rPr>
          <w:rFonts w:ascii="Times New Roman" w:hAnsi="Times New Roman"/>
        </w:rPr>
        <w:tab/>
      </w:r>
      <w:r w:rsidRPr="00746303">
        <w:rPr>
          <w:rFonts w:ascii="Times New Roman" w:hAnsi="Times New Roman"/>
        </w:rPr>
        <w:tab/>
      </w:r>
      <w:r w:rsidRPr="00746303">
        <w:rPr>
          <w:rFonts w:ascii="Times New Roman" w:hAnsi="Times New Roman"/>
        </w:rPr>
        <w:tab/>
      </w:r>
      <w:r w:rsidRPr="00746303">
        <w:rPr>
          <w:rFonts w:ascii="Times New Roman" w:hAnsi="Times New Roman"/>
        </w:rPr>
        <w:tab/>
      </w:r>
      <w:r w:rsidR="004A6E4C">
        <w:rPr>
          <w:rFonts w:ascii="Times New Roman" w:hAnsi="Times New Roman"/>
          <w:noProof/>
        </w:rPr>
        <w:drawing>
          <wp:inline distT="0" distB="0" distL="0" distR="0" wp14:anchorId="2E6CC559" wp14:editId="0E35CA2B">
            <wp:extent cx="161925" cy="16192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5330202A" w14:textId="4EACB364" w:rsidR="00746303" w:rsidRPr="00746303" w:rsidRDefault="00B33ED9" w:rsidP="00746303">
      <w:pPr>
        <w:pStyle w:val="Sarakstarindkopa"/>
        <w:numPr>
          <w:ilvl w:val="0"/>
          <w:numId w:val="7"/>
        </w:numPr>
        <w:spacing w:after="0" w:line="240" w:lineRule="auto"/>
        <w:ind w:left="0" w:firstLine="720"/>
        <w:jc w:val="both"/>
        <w:rPr>
          <w:rFonts w:ascii="Times New Roman" w:hAnsi="Times New Roman"/>
        </w:rPr>
      </w:pPr>
      <w:r w:rsidRPr="00746303">
        <w:rPr>
          <w:rFonts w:ascii="Times New Roman" w:hAnsi="Times New Roman"/>
        </w:rPr>
        <w:t xml:space="preserve">Ja Jūs </w:t>
      </w:r>
      <w:r w:rsidRPr="00746303">
        <w:rPr>
          <w:rFonts w:ascii="Times New Roman" w:hAnsi="Times New Roman"/>
          <w:b/>
        </w:rPr>
        <w:t>piekrītiet</w:t>
      </w:r>
      <w:r w:rsidRPr="00746303">
        <w:rPr>
          <w:rFonts w:ascii="Times New Roman" w:hAnsi="Times New Roman"/>
        </w:rPr>
        <w:t xml:space="preserve">, ka Jūsu bērna fotogrāfija un videoattēlu iegūst un izmanto visiem iepriekš minētajiem mērķiem, bet </w:t>
      </w:r>
      <w:r w:rsidRPr="00746303">
        <w:rPr>
          <w:rFonts w:ascii="Times New Roman" w:hAnsi="Times New Roman"/>
          <w:b/>
        </w:rPr>
        <w:t>nepiekrītiet</w:t>
      </w:r>
      <w:r w:rsidRPr="00746303">
        <w:rPr>
          <w:rFonts w:ascii="Times New Roman" w:hAnsi="Times New Roman"/>
        </w:rPr>
        <w:t xml:space="preserve">, ka Jūsu bērna fotogrāfiju izvieto izglītības iestādes tīmekļa vietnē (t.sk. sociālajos tīklos), lūdzu atzīmējiet </w:t>
      </w:r>
      <w:r w:rsidRPr="00746303">
        <w:rPr>
          <w:rFonts w:ascii="Times New Roman" w:hAnsi="Times New Roman"/>
        </w:rPr>
        <w:tab/>
      </w:r>
      <w:r w:rsidR="00DB1577">
        <w:rPr>
          <w:rFonts w:ascii="Times New Roman" w:hAnsi="Times New Roman"/>
        </w:rPr>
        <w:tab/>
      </w:r>
      <w:r w:rsidR="00DB1577">
        <w:rPr>
          <w:rFonts w:ascii="Times New Roman" w:hAnsi="Times New Roman"/>
        </w:rPr>
        <w:tab/>
      </w:r>
      <w:r w:rsidR="00DB1577">
        <w:rPr>
          <w:rFonts w:ascii="Times New Roman" w:hAnsi="Times New Roman"/>
        </w:rPr>
        <w:tab/>
      </w:r>
      <w:r w:rsidR="00DB1577">
        <w:rPr>
          <w:rFonts w:ascii="Times New Roman" w:hAnsi="Times New Roman"/>
        </w:rPr>
        <w:tab/>
      </w:r>
      <w:r w:rsidR="004A6E4C">
        <w:rPr>
          <w:rFonts w:ascii="Times New Roman" w:hAnsi="Times New Roman"/>
          <w:noProof/>
        </w:rPr>
        <w:drawing>
          <wp:inline distT="0" distB="0" distL="0" distR="0" wp14:anchorId="1DDBB9E8" wp14:editId="29F24779">
            <wp:extent cx="171450" cy="17145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784ED966" w14:textId="77777777" w:rsidR="00746303" w:rsidRPr="0004608C" w:rsidRDefault="00746303" w:rsidP="00746303">
      <w:pPr>
        <w:jc w:val="both"/>
        <w:rPr>
          <w:sz w:val="16"/>
          <w:szCs w:val="16"/>
          <w:lang w:val="lv-LV"/>
        </w:rPr>
      </w:pPr>
    </w:p>
    <w:p w14:paraId="03F71EB6" w14:textId="77777777" w:rsidR="00746303" w:rsidRPr="00746303" w:rsidRDefault="00B33ED9" w:rsidP="00746303">
      <w:pPr>
        <w:ind w:left="720"/>
        <w:jc w:val="both"/>
        <w:rPr>
          <w:i/>
          <w:sz w:val="20"/>
          <w:lang w:val="lv-LV"/>
        </w:rPr>
      </w:pPr>
      <w:r w:rsidRPr="00746303">
        <w:rPr>
          <w:b/>
          <w:i/>
          <w:lang w:val="lv-LV"/>
        </w:rPr>
        <w:t>Bērna vārds, uzvārds</w:t>
      </w:r>
      <w:r w:rsidRPr="00746303">
        <w:rPr>
          <w:i/>
          <w:sz w:val="20"/>
          <w:lang w:val="lv-LV"/>
        </w:rPr>
        <w:t xml:space="preserve"> ________________________________________________________________</w:t>
      </w:r>
    </w:p>
    <w:p w14:paraId="3A61DAF3" w14:textId="77777777" w:rsidR="00746303" w:rsidRPr="00746303" w:rsidRDefault="00746303" w:rsidP="00746303">
      <w:pPr>
        <w:jc w:val="both"/>
        <w:rPr>
          <w:lang w:val="lv-LV"/>
        </w:rPr>
      </w:pPr>
    </w:p>
    <w:p w14:paraId="571963E8" w14:textId="77777777" w:rsidR="00746303" w:rsidRPr="00746303" w:rsidRDefault="00B33ED9" w:rsidP="00746303">
      <w:pPr>
        <w:ind w:left="720"/>
        <w:jc w:val="both"/>
        <w:rPr>
          <w:i/>
          <w:sz w:val="20"/>
          <w:lang w:val="lv-LV"/>
        </w:rPr>
      </w:pPr>
      <w:r w:rsidRPr="00746303">
        <w:rPr>
          <w:i/>
          <w:sz w:val="20"/>
          <w:lang w:val="lv-LV"/>
        </w:rPr>
        <w:t>__________________</w:t>
      </w:r>
      <w:r w:rsidRPr="00746303">
        <w:rPr>
          <w:lang w:val="lv-LV"/>
        </w:rPr>
        <w:t xml:space="preserve">       </w:t>
      </w:r>
      <w:r w:rsidRPr="00746303">
        <w:rPr>
          <w:i/>
          <w:sz w:val="20"/>
          <w:lang w:val="lv-LV"/>
        </w:rPr>
        <w:t xml:space="preserve"> ______________________________________________________________ </w:t>
      </w:r>
    </w:p>
    <w:p w14:paraId="041AAE00" w14:textId="77777777" w:rsidR="00746303" w:rsidRPr="00746303" w:rsidRDefault="00B33ED9" w:rsidP="00746303">
      <w:pPr>
        <w:tabs>
          <w:tab w:val="center" w:pos="1701"/>
          <w:tab w:val="center" w:pos="5670"/>
        </w:tabs>
        <w:ind w:left="720"/>
        <w:jc w:val="both"/>
        <w:rPr>
          <w:i/>
          <w:sz w:val="20"/>
          <w:lang w:val="lv-LV"/>
        </w:rPr>
      </w:pPr>
      <w:r w:rsidRPr="00746303">
        <w:rPr>
          <w:i/>
          <w:sz w:val="20"/>
          <w:lang w:val="lv-LV"/>
        </w:rPr>
        <w:tab/>
        <w:t>(Paraksts)</w:t>
      </w:r>
      <w:r w:rsidRPr="00746303">
        <w:rPr>
          <w:i/>
          <w:sz w:val="20"/>
          <w:lang w:val="lv-LV"/>
        </w:rPr>
        <w:tab/>
        <w:t xml:space="preserve">(likumiskā pārstāvja vārds, uzvārds) </w:t>
      </w:r>
    </w:p>
    <w:p w14:paraId="0E91ED00" w14:textId="77777777" w:rsidR="00746303" w:rsidRPr="00746303" w:rsidRDefault="00746303" w:rsidP="00746303">
      <w:pPr>
        <w:ind w:firstLine="709"/>
        <w:jc w:val="both"/>
        <w:rPr>
          <w:lang w:val="lv-LV"/>
        </w:rPr>
      </w:pPr>
    </w:p>
    <w:p w14:paraId="0F3DD8EB" w14:textId="77777777" w:rsidR="00746303" w:rsidRPr="00746303" w:rsidRDefault="00B33ED9" w:rsidP="00746303">
      <w:pPr>
        <w:ind w:firstLine="709"/>
        <w:jc w:val="both"/>
        <w:rPr>
          <w:lang w:val="lv-LV"/>
        </w:rPr>
      </w:pPr>
      <w:r w:rsidRPr="00746303">
        <w:rPr>
          <w:lang w:val="lv-LV"/>
        </w:rPr>
        <w:t>20____. gada __._________</w:t>
      </w:r>
    </w:p>
    <w:p w14:paraId="52B76086" w14:textId="77777777" w:rsidR="00746303" w:rsidRPr="00746303" w:rsidRDefault="00746303" w:rsidP="00746303">
      <w:pPr>
        <w:ind w:left="720"/>
        <w:jc w:val="both"/>
        <w:rPr>
          <w:lang w:val="lv-LV"/>
        </w:rPr>
      </w:pPr>
    </w:p>
    <w:p w14:paraId="5FFED483" w14:textId="77777777" w:rsidR="00746303" w:rsidRPr="00746303" w:rsidRDefault="00B33ED9" w:rsidP="00746303">
      <w:pPr>
        <w:ind w:firstLine="720"/>
        <w:jc w:val="both"/>
        <w:rPr>
          <w:lang w:val="lv-LV"/>
        </w:rPr>
      </w:pPr>
      <w:r w:rsidRPr="00746303">
        <w:rPr>
          <w:lang w:val="lv-LV"/>
        </w:rPr>
        <w:t>Apliecinu, ka man ir tiesības pārstāvēt iepriekš minēto nepilngadīgo personu un viņa vārdā sniegt piekrišanu personas datu apstrādei.</w:t>
      </w:r>
    </w:p>
    <w:p w14:paraId="4E2B8BA4" w14:textId="77777777" w:rsidR="00746303" w:rsidRPr="00746303" w:rsidRDefault="00746303" w:rsidP="00746303">
      <w:pPr>
        <w:ind w:firstLine="720"/>
        <w:jc w:val="both"/>
        <w:rPr>
          <w:sz w:val="16"/>
          <w:szCs w:val="16"/>
          <w:lang w:val="lv-LV"/>
        </w:rPr>
      </w:pPr>
    </w:p>
    <w:p w14:paraId="7798FB8D" w14:textId="77777777" w:rsidR="00746303" w:rsidRPr="00746303" w:rsidRDefault="00B33ED9" w:rsidP="00746303">
      <w:pPr>
        <w:ind w:firstLine="720"/>
        <w:jc w:val="both"/>
        <w:rPr>
          <w:sz w:val="22"/>
          <w:szCs w:val="22"/>
          <w:lang w:val="lv-LV"/>
        </w:rPr>
      </w:pPr>
      <w:r w:rsidRPr="00746303">
        <w:rPr>
          <w:sz w:val="22"/>
          <w:szCs w:val="22"/>
          <w:u w:val="single"/>
          <w:lang w:val="lv-LV"/>
        </w:rPr>
        <w:t>Papildu informācija</w:t>
      </w:r>
      <w:r w:rsidRPr="00746303">
        <w:rPr>
          <w:sz w:val="22"/>
          <w:szCs w:val="22"/>
          <w:lang w:val="lv-LV"/>
        </w:rPr>
        <w:t>:</w:t>
      </w:r>
    </w:p>
    <w:p w14:paraId="42F73C6B" w14:textId="77777777" w:rsidR="00746303" w:rsidRPr="00746303" w:rsidRDefault="00B33ED9" w:rsidP="00746303">
      <w:pPr>
        <w:pStyle w:val="Sarakstarindkopa"/>
        <w:numPr>
          <w:ilvl w:val="0"/>
          <w:numId w:val="8"/>
        </w:numPr>
        <w:tabs>
          <w:tab w:val="left" w:pos="993"/>
        </w:tabs>
        <w:spacing w:after="0" w:line="240" w:lineRule="auto"/>
        <w:ind w:left="0" w:firstLine="720"/>
        <w:jc w:val="both"/>
        <w:rPr>
          <w:rFonts w:ascii="Times New Roman" w:hAnsi="Times New Roman"/>
        </w:rPr>
      </w:pPr>
      <w:r w:rsidRPr="00746303">
        <w:rPr>
          <w:rFonts w:ascii="Times New Roman" w:hAnsi="Times New Roman"/>
        </w:rPr>
        <w:t xml:space="preserve">Personas datu aizsardzības speciālists Rīgas valstspilsētas pašvaldības Centrālās administrācijas Datu aizsardzības un informācijas tehnoloģiju drošības centrs, adrese: Dzirciema iela 28, Rīga, LV-1007, e-pasts </w:t>
      </w:r>
      <w:hyperlink r:id="rId13" w:history="1">
        <w:r w:rsidRPr="00746303">
          <w:rPr>
            <w:rStyle w:val="Hipersaite"/>
            <w:rFonts w:ascii="Times New Roman" w:hAnsi="Times New Roman"/>
          </w:rPr>
          <w:t>dac@riga.lv</w:t>
        </w:r>
      </w:hyperlink>
      <w:r w:rsidRPr="00746303">
        <w:rPr>
          <w:rFonts w:ascii="Times New Roman" w:hAnsi="Times New Roman"/>
        </w:rPr>
        <w:t>.</w:t>
      </w:r>
    </w:p>
    <w:p w14:paraId="21D5B9CD" w14:textId="77777777" w:rsidR="00746303" w:rsidRPr="00746303" w:rsidRDefault="00B33ED9" w:rsidP="00746303">
      <w:pPr>
        <w:pStyle w:val="Sarakstarindkopa"/>
        <w:numPr>
          <w:ilvl w:val="0"/>
          <w:numId w:val="8"/>
        </w:numPr>
        <w:tabs>
          <w:tab w:val="left" w:pos="993"/>
        </w:tabs>
        <w:spacing w:after="0" w:line="240" w:lineRule="auto"/>
        <w:ind w:left="0" w:firstLine="720"/>
        <w:jc w:val="both"/>
        <w:rPr>
          <w:rFonts w:ascii="Times New Roman" w:hAnsi="Times New Roman"/>
        </w:rPr>
      </w:pPr>
      <w:r w:rsidRPr="00746303">
        <w:rPr>
          <w:rFonts w:ascii="Times New Roman" w:hAnsi="Times New Roman"/>
        </w:rPr>
        <w:t>Personas datu saņēmēji – izglītības iestāde, attiecīgā pašvaldības struktūrvienība/iestāde, kurai ir saistība ar minēto pasākumu, kur fotografē un/vai filmē, kā arī jebkura persona, kas likumīgi piekļūst resursiem, kur ar Jūsu atļauju ir izvietotas fotogrāfijas un videoattēli.</w:t>
      </w:r>
    </w:p>
    <w:p w14:paraId="1F45BAA7" w14:textId="77777777" w:rsidR="00746303" w:rsidRPr="00746303" w:rsidRDefault="00B33ED9" w:rsidP="00746303">
      <w:pPr>
        <w:pStyle w:val="Sarakstarindkopa"/>
        <w:numPr>
          <w:ilvl w:val="0"/>
          <w:numId w:val="8"/>
        </w:numPr>
        <w:tabs>
          <w:tab w:val="left" w:pos="993"/>
        </w:tabs>
        <w:spacing w:after="0" w:line="240" w:lineRule="auto"/>
        <w:ind w:left="0" w:firstLine="720"/>
        <w:jc w:val="both"/>
        <w:rPr>
          <w:rFonts w:ascii="Times New Roman" w:hAnsi="Times New Roman"/>
        </w:rPr>
      </w:pPr>
      <w:r w:rsidRPr="00746303">
        <w:rPr>
          <w:rFonts w:ascii="Times New Roman" w:hAnsi="Times New Roman"/>
        </w:rPr>
        <w:t xml:space="preserve">Jūsu bērna personas datus glabās līdz brīdim, kad Jūs lūgsiet dzēst sava bērna foto un video attēlu vai iebildīsiet sava bērna foto attēla un video attēla publiskošanai. </w:t>
      </w:r>
    </w:p>
    <w:p w14:paraId="51164F97" w14:textId="77777777" w:rsidR="00746303" w:rsidRPr="00746303" w:rsidRDefault="00B33ED9" w:rsidP="00746303">
      <w:pPr>
        <w:pStyle w:val="Sarakstarindkopa"/>
        <w:numPr>
          <w:ilvl w:val="0"/>
          <w:numId w:val="8"/>
        </w:numPr>
        <w:tabs>
          <w:tab w:val="left" w:pos="993"/>
        </w:tabs>
        <w:spacing w:after="0" w:line="240" w:lineRule="auto"/>
        <w:ind w:left="0" w:firstLine="720"/>
        <w:jc w:val="both"/>
        <w:rPr>
          <w:rFonts w:ascii="Times New Roman" w:hAnsi="Times New Roman"/>
        </w:rPr>
      </w:pPr>
      <w:r w:rsidRPr="00746303">
        <w:rPr>
          <w:rFonts w:ascii="Times New Roman" w:hAnsi="Times New Roman"/>
        </w:rPr>
        <w:t>Informējam, ka Jums ir tiesības:</w:t>
      </w:r>
    </w:p>
    <w:p w14:paraId="5FF8332A" w14:textId="77777777" w:rsidR="00746303" w:rsidRPr="00746303" w:rsidRDefault="00B33ED9" w:rsidP="00746303">
      <w:pPr>
        <w:pStyle w:val="Sarakstarindkopa"/>
        <w:tabs>
          <w:tab w:val="left" w:pos="993"/>
        </w:tabs>
        <w:spacing w:after="0" w:line="240" w:lineRule="auto"/>
        <w:ind w:left="0" w:firstLine="720"/>
        <w:jc w:val="both"/>
        <w:rPr>
          <w:rFonts w:ascii="Times New Roman" w:hAnsi="Times New Roman"/>
        </w:rPr>
      </w:pPr>
      <w:r w:rsidRPr="00746303">
        <w:rPr>
          <w:rFonts w:ascii="Times New Roman" w:hAnsi="Times New Roman"/>
        </w:rPr>
        <w:t>4.1. piekļūt Jūsu personas datiem, normatīvajos aktos noteiktajos gadījumos lūgt Jūsu personas datu apstrādes ierobežošanu, kā arī iebilst pret apstrādi, vēršoties skolā- iesniedzot iesniegumu elektroniski ar drošu elektronisko parakstu, vai nosūtot pa pastu, norādot korespondences adresi, vai arī iesniedzot iesniegumu klātienē Skolā.</w:t>
      </w:r>
    </w:p>
    <w:p w14:paraId="4FCFADE5" w14:textId="77777777" w:rsidR="00746303" w:rsidRPr="00746303" w:rsidRDefault="00B33ED9" w:rsidP="00746303">
      <w:pPr>
        <w:pStyle w:val="Sarakstarindkopa"/>
        <w:tabs>
          <w:tab w:val="left" w:pos="993"/>
        </w:tabs>
        <w:spacing w:after="0" w:line="240" w:lineRule="auto"/>
        <w:ind w:left="0" w:firstLine="720"/>
        <w:jc w:val="both"/>
        <w:rPr>
          <w:rFonts w:ascii="Times New Roman" w:hAnsi="Times New Roman"/>
        </w:rPr>
      </w:pPr>
      <w:r w:rsidRPr="00746303">
        <w:rPr>
          <w:rFonts w:ascii="Times New Roman" w:hAnsi="Times New Roman"/>
        </w:rPr>
        <w:t>4.2. iesniegt sūdzību par nelikumīgu Jūsu personas datu apstrādi Datu valsts inspekcijā, Elijas iela17, Rīga, tālr.: 67223131.</w:t>
      </w:r>
    </w:p>
    <w:tbl>
      <w:tblPr>
        <w:tblW w:w="9747" w:type="dxa"/>
        <w:tblLayout w:type="fixed"/>
        <w:tblLook w:val="0000" w:firstRow="0" w:lastRow="0" w:firstColumn="0" w:lastColumn="0" w:noHBand="0" w:noVBand="0"/>
      </w:tblPr>
      <w:tblGrid>
        <w:gridCol w:w="9747"/>
      </w:tblGrid>
      <w:tr w:rsidR="0021558E" w14:paraId="0E9EF536" w14:textId="77777777" w:rsidTr="005C76B3">
        <w:tc>
          <w:tcPr>
            <w:tcW w:w="9747" w:type="dxa"/>
          </w:tcPr>
          <w:p w14:paraId="53B5B419" w14:textId="77777777" w:rsidR="005C76B3" w:rsidRDefault="005C76B3" w:rsidP="00B41B50">
            <w:pPr>
              <w:tabs>
                <w:tab w:val="left" w:pos="360"/>
                <w:tab w:val="left" w:pos="3960"/>
              </w:tabs>
              <w:jc w:val="right"/>
              <w:rPr>
                <w:lang w:val="lv-LV"/>
              </w:rPr>
            </w:pPr>
            <w:r w:rsidRPr="005E3F72">
              <w:rPr>
                <w:i/>
                <w:iCs/>
                <w:noProof/>
                <w:color w:val="000000"/>
                <w:lang w:val="lv-LV"/>
              </w:rPr>
              <w:lastRenderedPageBreak/>
              <w:t xml:space="preserve">  </w:t>
            </w:r>
            <w:r w:rsidR="00B33ED9" w:rsidRPr="00746303">
              <w:rPr>
                <w:i/>
                <w:iCs/>
                <w:noProof/>
                <w:color w:val="000000"/>
              </w:rPr>
              <w:t xml:space="preserve">2.pielikums </w:t>
            </w:r>
            <w:r w:rsidR="00B33ED9" w:rsidRPr="00746303">
              <w:rPr>
                <w:lang w:val="lv-LV"/>
              </w:rPr>
              <w:fldChar w:fldCharType="begin"/>
            </w:r>
            <w:r w:rsidR="00B33ED9" w:rsidRPr="00746303">
              <w:rPr>
                <w:lang w:val="lv-LV"/>
              </w:rPr>
              <w:instrText xml:space="preserve"> DOCPROPERTY  REG_DATUMS  \* MERGEFORMAT </w:instrText>
            </w:r>
            <w:r w:rsidR="00B33ED9" w:rsidRPr="00746303">
              <w:rPr>
                <w:lang w:val="lv-LV"/>
              </w:rPr>
              <w:fldChar w:fldCharType="separate"/>
            </w:r>
            <w:r w:rsidR="00B33ED9" w:rsidRPr="00746303">
              <w:rPr>
                <w:lang w:val="lv-LV"/>
              </w:rPr>
              <w:t>27.11.2024.</w:t>
            </w:r>
            <w:r w:rsidR="00B33ED9" w:rsidRPr="00746303">
              <w:rPr>
                <w:lang w:val="lv-LV"/>
              </w:rPr>
              <w:fldChar w:fldCharType="end"/>
            </w:r>
            <w:r w:rsidR="00B33ED9" w:rsidRPr="00746303">
              <w:rPr>
                <w:lang w:val="lv-LV"/>
              </w:rPr>
              <w:t xml:space="preserve"> iekšējiem noteikumiem</w:t>
            </w:r>
          </w:p>
          <w:p w14:paraId="39DA814B" w14:textId="1904441C" w:rsidR="00746303" w:rsidRPr="00746303" w:rsidRDefault="00B33ED9" w:rsidP="00B41B50">
            <w:pPr>
              <w:tabs>
                <w:tab w:val="left" w:pos="360"/>
                <w:tab w:val="left" w:pos="3960"/>
              </w:tabs>
              <w:jc w:val="right"/>
              <w:rPr>
                <w:lang w:val="lv-LV"/>
              </w:rPr>
            </w:pPr>
            <w:r w:rsidRPr="00746303">
              <w:rPr>
                <w:lang w:val="lv-LV"/>
              </w:rPr>
              <w:t xml:space="preserve">Nr. </w:t>
            </w:r>
            <w:r w:rsidRPr="00746303">
              <w:rPr>
                <w:lang w:val="lv-LV"/>
              </w:rPr>
              <w:fldChar w:fldCharType="begin"/>
            </w:r>
            <w:r w:rsidRPr="00746303">
              <w:rPr>
                <w:lang w:val="lv-LV"/>
              </w:rPr>
              <w:instrText xml:space="preserve"> DOCPROPERTY  REG_NUMURS  \* MERGEFORMAT </w:instrText>
            </w:r>
            <w:r w:rsidRPr="00746303">
              <w:rPr>
                <w:lang w:val="lv-LV"/>
              </w:rPr>
              <w:fldChar w:fldCharType="separate"/>
            </w:r>
            <w:r w:rsidRPr="00746303">
              <w:rPr>
                <w:lang w:val="lv-LV"/>
              </w:rPr>
              <w:t>VS95-24-17-nts</w:t>
            </w:r>
            <w:r w:rsidRPr="00746303">
              <w:rPr>
                <w:lang w:val="lv-LV"/>
              </w:rPr>
              <w:fldChar w:fldCharType="end"/>
            </w:r>
          </w:p>
        </w:tc>
      </w:tr>
    </w:tbl>
    <w:p w14:paraId="0331DFBA" w14:textId="77777777" w:rsidR="00746303" w:rsidRDefault="00746303" w:rsidP="00746303">
      <w:pPr>
        <w:ind w:firstLine="720"/>
        <w:jc w:val="center"/>
        <w:rPr>
          <w:rFonts w:eastAsia="Calibri"/>
          <w:sz w:val="16"/>
          <w:szCs w:val="16"/>
        </w:rPr>
      </w:pPr>
    </w:p>
    <w:p w14:paraId="2B60A482" w14:textId="77777777" w:rsidR="00746303" w:rsidRDefault="00B33ED9" w:rsidP="00746303">
      <w:pPr>
        <w:ind w:firstLine="720"/>
        <w:jc w:val="center"/>
        <w:rPr>
          <w:b/>
          <w:lang w:val="lv-LV"/>
        </w:rPr>
      </w:pPr>
      <w:r w:rsidRPr="00746303">
        <w:rPr>
          <w:b/>
          <w:lang w:val="lv-LV"/>
        </w:rPr>
        <w:t>Piekrišana personas (virs 18.g.v.) datu apstrādei</w:t>
      </w:r>
      <w:r>
        <w:rPr>
          <w:b/>
          <w:lang w:val="lv-LV"/>
        </w:rPr>
        <w:t xml:space="preserve"> </w:t>
      </w:r>
    </w:p>
    <w:p w14:paraId="3593E313" w14:textId="77777777" w:rsidR="00746303" w:rsidRPr="00746303" w:rsidRDefault="00B33ED9" w:rsidP="00746303">
      <w:pPr>
        <w:ind w:firstLine="720"/>
        <w:jc w:val="center"/>
        <w:rPr>
          <w:b/>
          <w:lang w:val="lv-LV"/>
        </w:rPr>
      </w:pPr>
      <w:r w:rsidRPr="00746303">
        <w:rPr>
          <w:b/>
          <w:lang w:val="lv-LV"/>
        </w:rPr>
        <w:t xml:space="preserve">saistībā ar viņa fotografēšanu un filmēšanu </w:t>
      </w:r>
    </w:p>
    <w:p w14:paraId="057B2433" w14:textId="77777777" w:rsidR="00746303" w:rsidRPr="00746303" w:rsidRDefault="00746303" w:rsidP="00746303">
      <w:pPr>
        <w:ind w:firstLine="720"/>
        <w:jc w:val="both"/>
        <w:rPr>
          <w:sz w:val="16"/>
          <w:szCs w:val="16"/>
          <w:lang w:val="lv-LV"/>
        </w:rPr>
      </w:pPr>
    </w:p>
    <w:p w14:paraId="60287944" w14:textId="77777777" w:rsidR="00746303" w:rsidRPr="00746303" w:rsidRDefault="00B33ED9" w:rsidP="00746303">
      <w:pPr>
        <w:ind w:firstLine="720"/>
        <w:jc w:val="both"/>
        <w:rPr>
          <w:lang w:val="lv-LV"/>
        </w:rPr>
      </w:pPr>
      <w:r w:rsidRPr="00746303">
        <w:rPr>
          <w:lang w:val="lv-LV"/>
        </w:rPr>
        <w:t>Informējam, ka pārzinis personas datu apstrādei ir Rīgas valstspilsētas pašvaldība (Rīgas 95. vidusskola), Bruknas iela 5, Rīga, LV-1058, kontaktpersonas tālrunis: direktors 67474185, sekretāre 67474221; e-past</w:t>
      </w:r>
      <w:r>
        <w:rPr>
          <w:lang w:val="lv-LV"/>
        </w:rPr>
        <w:t>a adrese:</w:t>
      </w:r>
      <w:r w:rsidRPr="00746303">
        <w:rPr>
          <w:lang w:val="lv-LV"/>
        </w:rPr>
        <w:t xml:space="preserve"> </w:t>
      </w:r>
      <w:hyperlink r:id="rId14" w:history="1">
        <w:r w:rsidRPr="00746303">
          <w:rPr>
            <w:rStyle w:val="Hipersaite"/>
            <w:lang w:val="lv-LV"/>
          </w:rPr>
          <w:t>r95vs@riga.lv</w:t>
        </w:r>
      </w:hyperlink>
      <w:r w:rsidRPr="00746303">
        <w:rPr>
          <w:lang w:val="lv-LV"/>
        </w:rPr>
        <w:t>.</w:t>
      </w:r>
    </w:p>
    <w:p w14:paraId="0BC0FD26" w14:textId="77777777" w:rsidR="00746303" w:rsidRPr="00746303" w:rsidRDefault="00746303" w:rsidP="00746303">
      <w:pPr>
        <w:ind w:firstLine="720"/>
        <w:jc w:val="both"/>
        <w:rPr>
          <w:sz w:val="16"/>
          <w:szCs w:val="16"/>
          <w:lang w:val="lv-LV"/>
        </w:rPr>
      </w:pPr>
    </w:p>
    <w:p w14:paraId="05BC4D4F" w14:textId="77777777" w:rsidR="00746303" w:rsidRPr="00746303" w:rsidRDefault="00B33ED9" w:rsidP="00746303">
      <w:pPr>
        <w:ind w:firstLine="720"/>
        <w:jc w:val="both"/>
        <w:rPr>
          <w:lang w:val="lv-LV"/>
        </w:rPr>
      </w:pPr>
      <w:r w:rsidRPr="00746303">
        <w:rPr>
          <w:lang w:val="lv-LV"/>
        </w:rPr>
        <w:t>Izglītības iestāde veic savu organizēto pasākumu fotografēšanu un filmēšanu, saistībā ar dažādām izglītības iestādes organizētām aktivitātēm un pasākumiem, kurās ir iesaistīti bērni, lai veidotu un atspoguļotu izglītības iestādes dzīvi un vēsturi, tai skaitā attēlu jeb fotogrāfiju formā.</w:t>
      </w:r>
    </w:p>
    <w:p w14:paraId="23EE9383" w14:textId="77777777" w:rsidR="00746303" w:rsidRPr="00746303" w:rsidRDefault="00B33ED9" w:rsidP="00746303">
      <w:pPr>
        <w:ind w:firstLine="720"/>
        <w:jc w:val="both"/>
        <w:rPr>
          <w:lang w:val="lv-LV"/>
        </w:rPr>
      </w:pPr>
      <w:r w:rsidRPr="00746303">
        <w:rPr>
          <w:lang w:val="lv-LV"/>
        </w:rPr>
        <w:t xml:space="preserve">Jūsu fotogrāfijas </w:t>
      </w:r>
      <w:bookmarkStart w:id="0" w:name="_Hlk511647355"/>
      <w:r w:rsidRPr="00746303">
        <w:rPr>
          <w:lang w:val="lv-LV"/>
        </w:rPr>
        <w:t xml:space="preserve">un/vai videoattēls </w:t>
      </w:r>
      <w:bookmarkEnd w:id="0"/>
      <w:r w:rsidRPr="00746303">
        <w:rPr>
          <w:lang w:val="lv-LV"/>
        </w:rPr>
        <w:t xml:space="preserve">var tikt publicēts izglītības iestādes tīmekļa vietnē, drukātajos izdevumos, gada grāmatās, pašvaldību un citos medijos vai līdzīgos ar izglītības iestādi saistītos resursos. Ja fotogrāfijas un videoattēls tiks publiskots tīmekļa vietnēs, tie netiks sasaistīti ar Jūsu vārdu, uzvārdu. Ja Jūs vēlēsieties fotogrāfiju dzēšanu no izglītības iestādes tīmekļa vietnes, drukātā izdevuma (līdz brīdim, kad tas ir nodrukāts), gada grāmatās (līdz brīdim, kad tas ir nodrukāts) utt., Jūs varat atsaukt savu piekrišanu sazinoties ar pārzini </w:t>
      </w:r>
      <w:r w:rsidRPr="00746303">
        <w:rPr>
          <w:i/>
          <w:lang w:val="lv-LV"/>
        </w:rPr>
        <w:t>(Rīgas 95. vidusskola).</w:t>
      </w:r>
    </w:p>
    <w:p w14:paraId="129DCAD4" w14:textId="77777777" w:rsidR="00746303" w:rsidRPr="00746303" w:rsidRDefault="00746303" w:rsidP="00746303">
      <w:pPr>
        <w:ind w:firstLine="720"/>
        <w:jc w:val="both"/>
        <w:rPr>
          <w:sz w:val="16"/>
          <w:szCs w:val="16"/>
          <w:lang w:val="lv-LV"/>
        </w:rPr>
      </w:pPr>
    </w:p>
    <w:p w14:paraId="4A7AF05F" w14:textId="77777777" w:rsidR="00746303" w:rsidRPr="00746303" w:rsidRDefault="00B33ED9" w:rsidP="00746303">
      <w:pPr>
        <w:ind w:firstLine="720"/>
        <w:jc w:val="both"/>
        <w:rPr>
          <w:b/>
          <w:i/>
          <w:u w:val="single"/>
          <w:lang w:val="lv-LV"/>
        </w:rPr>
      </w:pPr>
      <w:r w:rsidRPr="00746303">
        <w:rPr>
          <w:b/>
          <w:i/>
          <w:u w:val="single"/>
          <w:lang w:val="lv-LV"/>
        </w:rPr>
        <w:t>Lūdzu atzīmējiet tikai vienu variantu:</w:t>
      </w:r>
    </w:p>
    <w:p w14:paraId="69643FAE" w14:textId="13B29AC9" w:rsidR="00746303" w:rsidRPr="00746303" w:rsidRDefault="004A6E4C" w:rsidP="00746303">
      <w:pPr>
        <w:pStyle w:val="Sarakstarindkopa"/>
        <w:numPr>
          <w:ilvl w:val="0"/>
          <w:numId w:val="9"/>
        </w:numPr>
        <w:spacing w:after="0" w:line="240" w:lineRule="auto"/>
        <w:ind w:left="0" w:firstLine="720"/>
        <w:jc w:val="both"/>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1177B334" wp14:editId="0F679458">
                <wp:simplePos x="0" y="0"/>
                <wp:positionH relativeFrom="column">
                  <wp:posOffset>4098290</wp:posOffset>
                </wp:positionH>
                <wp:positionV relativeFrom="paragraph">
                  <wp:posOffset>325755</wp:posOffset>
                </wp:positionV>
                <wp:extent cx="144145" cy="127000"/>
                <wp:effectExtent l="6350" t="6350" r="1143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27000"/>
                        </a:xfrm>
                        <a:prstGeom prst="rect">
                          <a:avLst/>
                        </a:prstGeom>
                        <a:solidFill>
                          <a:srgbClr val="FFFFFF"/>
                        </a:solidFill>
                        <a:ln w="6350">
                          <a:solidFill>
                            <a:srgbClr val="000000"/>
                          </a:solidFill>
                          <a:miter lim="800000"/>
                          <a:headEnd/>
                          <a:tailEnd/>
                        </a:ln>
                      </wps:spPr>
                      <wps:txbx>
                        <w:txbxContent>
                          <w:p w14:paraId="2C16DB1B" w14:textId="77777777" w:rsidR="00746303" w:rsidRDefault="00746303" w:rsidP="007463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7B334" id="_x0000_t202" coordsize="21600,21600" o:spt="202" path="m,l,21600r21600,l21600,xe">
                <v:stroke joinstyle="miter"/>
                <v:path gradientshapeok="t" o:connecttype="rect"/>
              </v:shapetype>
              <v:shape id="Text Box 5" o:spid="_x0000_s1026" type="#_x0000_t202" style="position:absolute;left:0;text-align:left;margin-left:322.7pt;margin-top:25.65pt;width:11.35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" strokeweight=".5pt">
                <v:textbox>
                  <w:txbxContent>
                    <w:p w14:paraId="2C16DB1B" w14:textId="77777777" w:rsidR="00746303" w:rsidRDefault="00746303" w:rsidP="00746303"/>
                  </w:txbxContent>
                </v:textbox>
              </v:shape>
            </w:pict>
          </mc:Fallback>
        </mc:AlternateContent>
      </w:r>
      <w:r w:rsidR="00B33ED9" w:rsidRPr="00746303">
        <w:rPr>
          <w:rFonts w:ascii="Times New Roman" w:hAnsi="Times New Roman"/>
        </w:rPr>
        <w:t xml:space="preserve">Ja Jūs </w:t>
      </w:r>
      <w:r w:rsidR="00B33ED9" w:rsidRPr="00746303">
        <w:rPr>
          <w:rFonts w:ascii="Times New Roman" w:hAnsi="Times New Roman"/>
          <w:b/>
        </w:rPr>
        <w:t>piekrītat</w:t>
      </w:r>
      <w:r w:rsidR="00B33ED9" w:rsidRPr="00746303">
        <w:rPr>
          <w:rFonts w:ascii="Times New Roman" w:hAnsi="Times New Roman"/>
        </w:rPr>
        <w:t xml:space="preserve">, ka Jūsu fotogrāfiju  un videoattēlu iegūst un izmanto visiem iepriekš minētajiem mērķiem, kā daļu no izglītības iestādes aktivitātēm un pasākumiem un ietver iepriekš minētajos līdzekļos, lūdzu atzīmējiet </w:t>
      </w:r>
      <w:r w:rsidR="00B33ED9" w:rsidRPr="00746303">
        <w:rPr>
          <w:rFonts w:ascii="Times New Roman" w:hAnsi="Times New Roman"/>
        </w:rPr>
        <w:tab/>
      </w:r>
      <w:r w:rsidR="00B33ED9" w:rsidRPr="00746303">
        <w:rPr>
          <w:rFonts w:ascii="Times New Roman" w:hAnsi="Times New Roman"/>
        </w:rPr>
        <w:tab/>
      </w:r>
    </w:p>
    <w:p w14:paraId="45EBE7E1" w14:textId="758361FE" w:rsidR="00746303" w:rsidRPr="00746303" w:rsidRDefault="004A6E4C" w:rsidP="00746303">
      <w:pPr>
        <w:pStyle w:val="Sarakstarindkopa"/>
        <w:numPr>
          <w:ilvl w:val="0"/>
          <w:numId w:val="9"/>
        </w:numPr>
        <w:spacing w:after="0" w:line="240" w:lineRule="auto"/>
        <w:ind w:left="0" w:firstLine="720"/>
        <w:jc w:val="both"/>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38229507" wp14:editId="72745F92">
                <wp:simplePos x="0" y="0"/>
                <wp:positionH relativeFrom="column">
                  <wp:posOffset>4098290</wp:posOffset>
                </wp:positionH>
                <wp:positionV relativeFrom="paragraph">
                  <wp:posOffset>325120</wp:posOffset>
                </wp:positionV>
                <wp:extent cx="144145" cy="142875"/>
                <wp:effectExtent l="6350" t="13335" r="1143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2875"/>
                        </a:xfrm>
                        <a:prstGeom prst="rect">
                          <a:avLst/>
                        </a:prstGeom>
                        <a:solidFill>
                          <a:srgbClr val="FFFFFF"/>
                        </a:solidFill>
                        <a:ln w="6350">
                          <a:solidFill>
                            <a:srgbClr val="000000"/>
                          </a:solidFill>
                          <a:miter lim="800000"/>
                          <a:headEnd/>
                          <a:tailEnd/>
                        </a:ln>
                      </wps:spPr>
                      <wps:txbx>
                        <w:txbxContent>
                          <w:p w14:paraId="5394A53C" w14:textId="77777777" w:rsidR="00746303" w:rsidRDefault="00746303" w:rsidP="007463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29507" id="Text Box 6" o:spid="_x0000_s1027" type="#_x0000_t202" style="position:absolute;left:0;text-align:left;margin-left:322.7pt;margin-top:25.6pt;width:1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k8KQIAAFYEAAAOAAAAZHJzL2Uyb0RvYy54bWysVNtu2zAMfR+wfxD0vtjJkjQz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" strokeweight=".5pt">
                <v:textbox>
                  <w:txbxContent>
                    <w:p w14:paraId="5394A53C" w14:textId="77777777" w:rsidR="00746303" w:rsidRDefault="00746303" w:rsidP="00746303"/>
                  </w:txbxContent>
                </v:textbox>
              </v:shape>
            </w:pict>
          </mc:Fallback>
        </mc:AlternateContent>
      </w:r>
      <w:r w:rsidR="00B33ED9" w:rsidRPr="00746303">
        <w:rPr>
          <w:rFonts w:ascii="Times New Roman" w:hAnsi="Times New Roman"/>
        </w:rPr>
        <w:t xml:space="preserve">Ja Jūs </w:t>
      </w:r>
      <w:r w:rsidR="00B33ED9" w:rsidRPr="00746303">
        <w:rPr>
          <w:rFonts w:ascii="Times New Roman" w:hAnsi="Times New Roman"/>
          <w:b/>
        </w:rPr>
        <w:t>nepiekrītat</w:t>
      </w:r>
      <w:r w:rsidR="00B33ED9" w:rsidRPr="00746303">
        <w:rPr>
          <w:rFonts w:ascii="Times New Roman" w:hAnsi="Times New Roman"/>
        </w:rPr>
        <w:t>, ka Jūsu fotogrāfiju un videoattēlu  iegūst un izmanto visiem iepriekš minētajiem mērķiem, kā daļu no izglītības iestādes aktivitātēm un pasākumiem un ietver iepriekš minētajos līdzekļos, lūdzu atzīmējiet</w:t>
      </w:r>
      <w:r w:rsidR="00B33ED9" w:rsidRPr="00746303">
        <w:rPr>
          <w:rFonts w:ascii="Times New Roman" w:hAnsi="Times New Roman"/>
        </w:rPr>
        <w:tab/>
      </w:r>
      <w:r w:rsidR="00B33ED9" w:rsidRPr="00746303">
        <w:rPr>
          <w:rFonts w:ascii="Times New Roman" w:hAnsi="Times New Roman"/>
        </w:rPr>
        <w:tab/>
      </w:r>
    </w:p>
    <w:p w14:paraId="062B6B46" w14:textId="21E89BF5" w:rsidR="00746303" w:rsidRPr="00746303" w:rsidRDefault="004A6E4C" w:rsidP="00746303">
      <w:pPr>
        <w:pStyle w:val="Sarakstarindkopa"/>
        <w:numPr>
          <w:ilvl w:val="0"/>
          <w:numId w:val="9"/>
        </w:numPr>
        <w:spacing w:after="0" w:line="240" w:lineRule="auto"/>
        <w:ind w:left="0" w:firstLine="720"/>
        <w:jc w:val="both"/>
        <w:rPr>
          <w:rFonts w:ascii="Times New Roman" w:hAnsi="Times New Roman"/>
        </w:rPr>
      </w:pPr>
      <w:r>
        <w:rPr>
          <w:noProof/>
        </w:rPr>
        <mc:AlternateContent>
          <mc:Choice Requires="wps">
            <w:drawing>
              <wp:anchor distT="0" distB="0" distL="114300" distR="114300" simplePos="0" relativeHeight="251658240" behindDoc="0" locked="0" layoutInCell="1" allowOverlap="1" wp14:anchorId="21BBFDCB" wp14:editId="4664BE62">
                <wp:simplePos x="0" y="0"/>
                <wp:positionH relativeFrom="column">
                  <wp:posOffset>4098290</wp:posOffset>
                </wp:positionH>
                <wp:positionV relativeFrom="paragraph">
                  <wp:posOffset>336550</wp:posOffset>
                </wp:positionV>
                <wp:extent cx="144145" cy="142240"/>
                <wp:effectExtent l="6350" t="11430" r="11430" b="825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2240"/>
                        </a:xfrm>
                        <a:prstGeom prst="rect">
                          <a:avLst/>
                        </a:prstGeom>
                        <a:solidFill>
                          <a:srgbClr val="FFFFFF"/>
                        </a:solidFill>
                        <a:ln w="6350">
                          <a:solidFill>
                            <a:srgbClr val="000000"/>
                          </a:solidFill>
                          <a:miter lim="800000"/>
                          <a:headEnd/>
                          <a:tailEnd/>
                        </a:ln>
                      </wps:spPr>
                      <wps:txbx>
                        <w:txbxContent>
                          <w:p w14:paraId="2C563AEB" w14:textId="77777777" w:rsidR="00746303" w:rsidRDefault="00746303" w:rsidP="007463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BFDCB" id="Text Box 1" o:spid="_x0000_s1028" type="#_x0000_t202" style="position:absolute;left:0;text-align:left;margin-left:322.7pt;margin-top:26.5pt;width:11.35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" strokeweight=".5pt">
                <v:textbox>
                  <w:txbxContent>
                    <w:p w14:paraId="2C563AEB" w14:textId="77777777" w:rsidR="00746303" w:rsidRDefault="00746303" w:rsidP="00746303"/>
                  </w:txbxContent>
                </v:textbox>
              </v:shape>
            </w:pict>
          </mc:Fallback>
        </mc:AlternateContent>
      </w:r>
      <w:r w:rsidR="00B33ED9" w:rsidRPr="00746303">
        <w:rPr>
          <w:rFonts w:ascii="Times New Roman" w:hAnsi="Times New Roman"/>
        </w:rPr>
        <w:t xml:space="preserve">Ja Jūs </w:t>
      </w:r>
      <w:r w:rsidR="00B33ED9" w:rsidRPr="00746303">
        <w:rPr>
          <w:rFonts w:ascii="Times New Roman" w:hAnsi="Times New Roman"/>
          <w:b/>
        </w:rPr>
        <w:t>piekrītat</w:t>
      </w:r>
      <w:r w:rsidR="00B33ED9" w:rsidRPr="00746303">
        <w:rPr>
          <w:rFonts w:ascii="Times New Roman" w:hAnsi="Times New Roman"/>
        </w:rPr>
        <w:t xml:space="preserve">, ka Jūsu fotogrāfija un videoattēlu iegūst un izmanto visiem iepriekš minētajiem mērķiem, bet </w:t>
      </w:r>
      <w:r w:rsidR="00B33ED9" w:rsidRPr="00746303">
        <w:rPr>
          <w:rFonts w:ascii="Times New Roman" w:hAnsi="Times New Roman"/>
          <w:b/>
        </w:rPr>
        <w:t>nepiekrītat</w:t>
      </w:r>
      <w:r w:rsidR="00B33ED9" w:rsidRPr="00746303">
        <w:rPr>
          <w:rFonts w:ascii="Times New Roman" w:hAnsi="Times New Roman"/>
        </w:rPr>
        <w:t xml:space="preserve">, ka Jūsu fotogrāfiju izvieto izglītības iestādes tīmekļa vietnē (t.sk. sociālajos tīklos), lūdzu atzīmējiet </w:t>
      </w:r>
      <w:r w:rsidR="00B33ED9" w:rsidRPr="00746303">
        <w:rPr>
          <w:rFonts w:ascii="Times New Roman" w:hAnsi="Times New Roman"/>
        </w:rPr>
        <w:tab/>
      </w:r>
    </w:p>
    <w:p w14:paraId="4ABF0950" w14:textId="77777777" w:rsidR="00746303" w:rsidRPr="00746303" w:rsidRDefault="00746303" w:rsidP="00746303">
      <w:pPr>
        <w:jc w:val="both"/>
        <w:rPr>
          <w:sz w:val="16"/>
          <w:szCs w:val="16"/>
          <w:lang w:val="lv-LV"/>
        </w:rPr>
      </w:pPr>
    </w:p>
    <w:p w14:paraId="1DD51456" w14:textId="77777777" w:rsidR="00746303" w:rsidRPr="00746303" w:rsidRDefault="00746303" w:rsidP="00746303">
      <w:pPr>
        <w:ind w:left="720"/>
        <w:jc w:val="both"/>
        <w:rPr>
          <w:b/>
          <w:i/>
          <w:lang w:val="lv-LV"/>
        </w:rPr>
      </w:pPr>
    </w:p>
    <w:p w14:paraId="1279EBA8" w14:textId="77777777" w:rsidR="00746303" w:rsidRPr="00746303" w:rsidRDefault="00B33ED9" w:rsidP="00746303">
      <w:pPr>
        <w:ind w:left="720"/>
        <w:jc w:val="both"/>
        <w:rPr>
          <w:i/>
          <w:sz w:val="20"/>
          <w:lang w:val="lv-LV"/>
        </w:rPr>
      </w:pPr>
      <w:r w:rsidRPr="00746303">
        <w:rPr>
          <w:b/>
          <w:i/>
          <w:lang w:val="lv-LV"/>
        </w:rPr>
        <w:t>Jūsu vārds, uzvārds</w:t>
      </w:r>
      <w:r w:rsidRPr="00746303">
        <w:rPr>
          <w:i/>
          <w:sz w:val="20"/>
          <w:lang w:val="lv-LV"/>
        </w:rPr>
        <w:t xml:space="preserve"> ________________________________________________________________</w:t>
      </w:r>
    </w:p>
    <w:p w14:paraId="6A523949" w14:textId="77777777" w:rsidR="00746303" w:rsidRPr="00746303" w:rsidRDefault="00B33ED9" w:rsidP="00746303">
      <w:pPr>
        <w:jc w:val="both"/>
        <w:rPr>
          <w:sz w:val="22"/>
          <w:lang w:val="lv-LV"/>
        </w:rPr>
      </w:pPr>
      <w:r w:rsidRPr="00746303">
        <w:rPr>
          <w:lang w:val="lv-LV"/>
        </w:rPr>
        <w:tab/>
      </w:r>
      <w:r w:rsidRPr="00746303">
        <w:rPr>
          <w:lang w:val="lv-LV"/>
        </w:rPr>
        <w:tab/>
      </w:r>
      <w:r w:rsidRPr="00746303">
        <w:rPr>
          <w:lang w:val="lv-LV"/>
        </w:rPr>
        <w:tab/>
      </w:r>
      <w:r w:rsidRPr="00746303">
        <w:rPr>
          <w:lang w:val="lv-LV"/>
        </w:rPr>
        <w:tab/>
      </w:r>
      <w:r w:rsidRPr="00746303">
        <w:rPr>
          <w:lang w:val="lv-LV"/>
        </w:rPr>
        <w:tab/>
      </w:r>
      <w:r w:rsidRPr="00746303">
        <w:rPr>
          <w:lang w:val="lv-LV"/>
        </w:rPr>
        <w:tab/>
        <w:t>(</w:t>
      </w:r>
      <w:r w:rsidRPr="00746303">
        <w:rPr>
          <w:i/>
          <w:sz w:val="20"/>
          <w:lang w:val="lv-LV"/>
        </w:rPr>
        <w:t>izglītojamā virs 18 g.v. vārds, uzvārd, paraksts)</w:t>
      </w:r>
    </w:p>
    <w:p w14:paraId="6F6C9AA1" w14:textId="77777777" w:rsidR="00746303" w:rsidRPr="00746303" w:rsidRDefault="00B33ED9" w:rsidP="00746303">
      <w:pPr>
        <w:tabs>
          <w:tab w:val="center" w:pos="1701"/>
          <w:tab w:val="center" w:pos="5670"/>
        </w:tabs>
        <w:ind w:left="720"/>
        <w:jc w:val="both"/>
        <w:rPr>
          <w:i/>
          <w:sz w:val="20"/>
          <w:lang w:val="lv-LV"/>
        </w:rPr>
      </w:pPr>
      <w:r w:rsidRPr="00746303">
        <w:rPr>
          <w:i/>
          <w:sz w:val="20"/>
          <w:lang w:val="lv-LV"/>
        </w:rPr>
        <w:tab/>
        <w:t xml:space="preserve"> </w:t>
      </w:r>
    </w:p>
    <w:p w14:paraId="34750F05" w14:textId="77777777" w:rsidR="00746303" w:rsidRPr="00746303" w:rsidRDefault="00B33ED9" w:rsidP="00746303">
      <w:pPr>
        <w:ind w:firstLine="709"/>
        <w:jc w:val="both"/>
        <w:rPr>
          <w:sz w:val="22"/>
          <w:lang w:val="lv-LV"/>
        </w:rPr>
      </w:pPr>
      <w:r w:rsidRPr="00746303">
        <w:rPr>
          <w:lang w:val="lv-LV"/>
        </w:rPr>
        <w:t>20___. gada __._________</w:t>
      </w:r>
    </w:p>
    <w:p w14:paraId="09CE0877" w14:textId="77777777" w:rsidR="00746303" w:rsidRPr="00746303" w:rsidRDefault="00746303" w:rsidP="00746303">
      <w:pPr>
        <w:jc w:val="both"/>
        <w:rPr>
          <w:lang w:val="lv-LV"/>
        </w:rPr>
      </w:pPr>
    </w:p>
    <w:p w14:paraId="402761F2" w14:textId="77777777" w:rsidR="00746303" w:rsidRPr="00746303" w:rsidRDefault="00B33ED9" w:rsidP="00746303">
      <w:pPr>
        <w:ind w:firstLine="720"/>
        <w:jc w:val="both"/>
        <w:rPr>
          <w:b/>
          <w:bCs/>
          <w:i/>
          <w:iCs/>
          <w:u w:val="single"/>
          <w:lang w:val="lv-LV"/>
        </w:rPr>
      </w:pPr>
      <w:r w:rsidRPr="00746303">
        <w:rPr>
          <w:b/>
          <w:bCs/>
          <w:i/>
          <w:iCs/>
          <w:u w:val="single"/>
          <w:lang w:val="lv-LV"/>
        </w:rPr>
        <w:t>Papildu informācija:</w:t>
      </w:r>
    </w:p>
    <w:p w14:paraId="41E55AE7" w14:textId="77777777" w:rsidR="00746303" w:rsidRPr="00746303" w:rsidRDefault="00746303" w:rsidP="00746303">
      <w:pPr>
        <w:ind w:firstLine="720"/>
        <w:jc w:val="both"/>
        <w:rPr>
          <w:b/>
          <w:bCs/>
          <w:i/>
          <w:iCs/>
          <w:sz w:val="16"/>
          <w:szCs w:val="16"/>
          <w:u w:val="single"/>
          <w:lang w:val="lv-LV"/>
        </w:rPr>
      </w:pPr>
    </w:p>
    <w:p w14:paraId="16DD2F88" w14:textId="77777777" w:rsidR="00746303" w:rsidRPr="00746303" w:rsidRDefault="00B33ED9" w:rsidP="00746303">
      <w:pPr>
        <w:pStyle w:val="Sarakstarindkopa"/>
        <w:numPr>
          <w:ilvl w:val="0"/>
          <w:numId w:val="10"/>
        </w:numPr>
        <w:tabs>
          <w:tab w:val="left" w:pos="993"/>
        </w:tabs>
        <w:spacing w:after="0" w:line="240" w:lineRule="auto"/>
        <w:ind w:left="0" w:firstLine="720"/>
        <w:jc w:val="both"/>
        <w:rPr>
          <w:rFonts w:ascii="Times New Roman" w:hAnsi="Times New Roman"/>
          <w:sz w:val="24"/>
          <w:szCs w:val="24"/>
        </w:rPr>
      </w:pPr>
      <w:r w:rsidRPr="00746303">
        <w:rPr>
          <w:rFonts w:ascii="Times New Roman" w:hAnsi="Times New Roman"/>
        </w:rPr>
        <w:t xml:space="preserve">Personas datu aizsardzības speciālists Rīgas valstspilsētas pašvaldības Centrālās administrācijas Datu aizsardzības un informācijas tehnoloģiju drošības centrs, adrese: Dzirciema iela 28, Rīga, LV-1007, e-pasts </w:t>
      </w:r>
      <w:hyperlink r:id="rId15" w:history="1">
        <w:r w:rsidRPr="00746303">
          <w:rPr>
            <w:rStyle w:val="Hipersaite"/>
            <w:rFonts w:ascii="Times New Roman" w:hAnsi="Times New Roman"/>
          </w:rPr>
          <w:t>dac@riga.lv</w:t>
        </w:r>
      </w:hyperlink>
      <w:r w:rsidRPr="00746303">
        <w:rPr>
          <w:rFonts w:ascii="Times New Roman" w:hAnsi="Times New Roman"/>
        </w:rPr>
        <w:t>.</w:t>
      </w:r>
    </w:p>
    <w:p w14:paraId="3E751F31" w14:textId="77777777" w:rsidR="00746303" w:rsidRPr="00746303" w:rsidRDefault="00B33ED9" w:rsidP="00746303">
      <w:pPr>
        <w:pStyle w:val="Sarakstarindkopa"/>
        <w:numPr>
          <w:ilvl w:val="0"/>
          <w:numId w:val="10"/>
        </w:numPr>
        <w:tabs>
          <w:tab w:val="left" w:pos="993"/>
        </w:tabs>
        <w:spacing w:after="0" w:line="240" w:lineRule="auto"/>
        <w:ind w:left="0" w:firstLine="720"/>
        <w:jc w:val="both"/>
        <w:rPr>
          <w:rFonts w:ascii="Times New Roman" w:hAnsi="Times New Roman"/>
        </w:rPr>
      </w:pPr>
      <w:r w:rsidRPr="00746303">
        <w:rPr>
          <w:rFonts w:ascii="Times New Roman" w:hAnsi="Times New Roman"/>
        </w:rPr>
        <w:t>Personas datu saņēmēji – izglītības iestāde, attiecīgā pašvaldības struktūrvienība/iestāde, kurai ir saistība ar minēto pasākumu, kur fotografē un/vai filmē, kā arī jebkura persona, kas likumīgi piekļūst resursiem, kur ar Jūsu atļauju ir izvietotas fotogrāfijas un videoattēli.</w:t>
      </w:r>
    </w:p>
    <w:p w14:paraId="2E3A69C7" w14:textId="77777777" w:rsidR="00746303" w:rsidRPr="00746303" w:rsidRDefault="00B33ED9" w:rsidP="00746303">
      <w:pPr>
        <w:pStyle w:val="Sarakstarindkopa"/>
        <w:numPr>
          <w:ilvl w:val="0"/>
          <w:numId w:val="10"/>
        </w:numPr>
        <w:tabs>
          <w:tab w:val="left" w:pos="993"/>
        </w:tabs>
        <w:spacing w:after="0" w:line="240" w:lineRule="auto"/>
        <w:ind w:left="0" w:firstLine="720"/>
        <w:jc w:val="both"/>
        <w:rPr>
          <w:rFonts w:ascii="Times New Roman" w:hAnsi="Times New Roman"/>
        </w:rPr>
      </w:pPr>
      <w:r w:rsidRPr="00746303">
        <w:rPr>
          <w:rFonts w:ascii="Times New Roman" w:hAnsi="Times New Roman"/>
        </w:rPr>
        <w:t xml:space="preserve">Jūsu personas datus glabās līdz brīdim, kad Jūs lūgsiet dzēst savu foto un video attēlu vai iebildīsiet sava foto attēla un video attēla publiskošanai. </w:t>
      </w:r>
    </w:p>
    <w:p w14:paraId="11F8BC01" w14:textId="77777777" w:rsidR="00746303" w:rsidRPr="00746303" w:rsidRDefault="00B33ED9" w:rsidP="00746303">
      <w:pPr>
        <w:pStyle w:val="Sarakstarindkopa"/>
        <w:numPr>
          <w:ilvl w:val="0"/>
          <w:numId w:val="10"/>
        </w:numPr>
        <w:tabs>
          <w:tab w:val="left" w:pos="993"/>
        </w:tabs>
        <w:spacing w:after="0" w:line="240" w:lineRule="auto"/>
        <w:ind w:left="0" w:firstLine="720"/>
        <w:jc w:val="both"/>
        <w:rPr>
          <w:rFonts w:ascii="Times New Roman" w:hAnsi="Times New Roman"/>
        </w:rPr>
      </w:pPr>
      <w:r w:rsidRPr="00746303">
        <w:rPr>
          <w:rFonts w:ascii="Times New Roman" w:hAnsi="Times New Roman"/>
        </w:rPr>
        <w:t>Informējam, ka Jums ir tiesības:</w:t>
      </w:r>
    </w:p>
    <w:p w14:paraId="0E513B7F" w14:textId="77777777" w:rsidR="00746303" w:rsidRPr="00746303" w:rsidRDefault="00B33ED9" w:rsidP="00746303">
      <w:pPr>
        <w:pStyle w:val="Sarakstarindkopa"/>
        <w:tabs>
          <w:tab w:val="left" w:pos="993"/>
        </w:tabs>
        <w:spacing w:after="0" w:line="240" w:lineRule="auto"/>
        <w:ind w:left="0" w:firstLine="720"/>
        <w:jc w:val="both"/>
        <w:rPr>
          <w:rFonts w:ascii="Times New Roman" w:hAnsi="Times New Roman"/>
        </w:rPr>
      </w:pPr>
      <w:r w:rsidRPr="00746303">
        <w:rPr>
          <w:rFonts w:ascii="Times New Roman" w:hAnsi="Times New Roman"/>
        </w:rPr>
        <w:t>4.1. piekļūt Jūsu personas datiem, normatīvajos aktos noteiktajos gadījumos lūgt Jūsu personas datu apstrādes ierobežošanu, kā arī iebilst pret apstrādi, vēršoties skolā- iesniedzot iesniegumu elektroniski ar drošu elektronisko parakstu, vai nosūtot pa pastu, norādot korespondences adresi, vai arī iesniedzot iesniegumu klātienē Skolā.</w:t>
      </w:r>
    </w:p>
    <w:p w14:paraId="5D643567" w14:textId="77777777" w:rsidR="00746303" w:rsidRPr="00746303" w:rsidRDefault="00B33ED9" w:rsidP="00746303">
      <w:pPr>
        <w:pStyle w:val="Sarakstarindkopa"/>
        <w:tabs>
          <w:tab w:val="left" w:pos="993"/>
        </w:tabs>
        <w:spacing w:after="0" w:line="240" w:lineRule="auto"/>
        <w:ind w:left="0" w:firstLine="720"/>
        <w:jc w:val="both"/>
        <w:rPr>
          <w:rFonts w:ascii="Times New Roman" w:hAnsi="Times New Roman"/>
        </w:rPr>
      </w:pPr>
      <w:r w:rsidRPr="00746303">
        <w:rPr>
          <w:rFonts w:ascii="Times New Roman" w:hAnsi="Times New Roman"/>
        </w:rPr>
        <w:t>4.2. iesniegt sūdzību par nelikumīgu Jūsu personas datu apstrādi Datu valsts inspekcijā, Elijas iela17, Rīga, tālr.: 67223131.</w:t>
      </w:r>
    </w:p>
    <w:p w14:paraId="68618815" w14:textId="77777777" w:rsidR="00746303" w:rsidRPr="00746303" w:rsidRDefault="00746303" w:rsidP="00746303">
      <w:pPr>
        <w:tabs>
          <w:tab w:val="left" w:pos="5387"/>
        </w:tabs>
        <w:autoSpaceDE w:val="0"/>
        <w:autoSpaceDN w:val="0"/>
        <w:adjustRightInd w:val="0"/>
        <w:jc w:val="right"/>
        <w:rPr>
          <w:i/>
          <w:iCs/>
          <w:noProof/>
          <w:color w:val="000000"/>
          <w:lang w:val="lv-LV"/>
        </w:rPr>
      </w:pPr>
    </w:p>
    <w:p w14:paraId="00AE7B67" w14:textId="77777777" w:rsidR="00746303" w:rsidRPr="00746303" w:rsidRDefault="00746303" w:rsidP="00746303">
      <w:pPr>
        <w:tabs>
          <w:tab w:val="left" w:pos="5387"/>
        </w:tabs>
        <w:autoSpaceDE w:val="0"/>
        <w:autoSpaceDN w:val="0"/>
        <w:adjustRightInd w:val="0"/>
        <w:jc w:val="right"/>
        <w:rPr>
          <w:i/>
          <w:iCs/>
          <w:noProof/>
          <w:color w:val="000000"/>
          <w:lang w:val="lv-LV"/>
        </w:rPr>
      </w:pPr>
    </w:p>
    <w:p w14:paraId="40C0D5DD" w14:textId="77777777" w:rsidR="00746303" w:rsidRPr="00746303" w:rsidRDefault="00B33ED9" w:rsidP="00746303">
      <w:pPr>
        <w:tabs>
          <w:tab w:val="left" w:pos="5387"/>
        </w:tabs>
        <w:autoSpaceDE w:val="0"/>
        <w:autoSpaceDN w:val="0"/>
        <w:adjustRightInd w:val="0"/>
        <w:ind w:left="3544"/>
        <w:contextualSpacing/>
        <w:jc w:val="right"/>
        <w:rPr>
          <w:i/>
          <w:iCs/>
          <w:noProof/>
          <w:color w:val="000000"/>
        </w:rPr>
      </w:pPr>
      <w:r w:rsidRPr="00746303">
        <w:rPr>
          <w:i/>
          <w:iCs/>
          <w:noProof/>
          <w:color w:val="000000"/>
          <w:lang w:val="lv-LV"/>
        </w:rPr>
        <w:lastRenderedPageBreak/>
        <w:t xml:space="preserve">3.pielikums </w:t>
      </w:r>
      <w:r w:rsidRPr="00746303">
        <w:rPr>
          <w:lang w:val="lv-LV"/>
        </w:rPr>
        <w:fldChar w:fldCharType="begin"/>
      </w:r>
      <w:r w:rsidRPr="00746303">
        <w:rPr>
          <w:lang w:val="lv-LV"/>
        </w:rPr>
        <w:instrText xml:space="preserve"> DOCPROPERTY  REG_DATUMS  \* MERGEFORMAT </w:instrText>
      </w:r>
      <w:r w:rsidRPr="00746303">
        <w:rPr>
          <w:lang w:val="lv-LV"/>
        </w:rPr>
        <w:fldChar w:fldCharType="separate"/>
      </w:r>
      <w:r w:rsidRPr="00746303">
        <w:rPr>
          <w:lang w:val="lv-LV"/>
        </w:rPr>
        <w:t>27.11.2024.</w:t>
      </w:r>
      <w:r w:rsidRPr="00746303">
        <w:rPr>
          <w:lang w:val="lv-LV"/>
        </w:rPr>
        <w:fldChar w:fldCharType="end"/>
      </w:r>
      <w:r w:rsidRPr="00746303">
        <w:rPr>
          <w:lang w:val="lv-LV"/>
        </w:rPr>
        <w:t xml:space="preserve"> iekšējiem noteikumiem </w:t>
      </w:r>
    </w:p>
    <w:tbl>
      <w:tblPr>
        <w:tblW w:w="9747" w:type="dxa"/>
        <w:tblLayout w:type="fixed"/>
        <w:tblLook w:val="0000" w:firstRow="0" w:lastRow="0" w:firstColumn="0" w:lastColumn="0" w:noHBand="0" w:noVBand="0"/>
      </w:tblPr>
      <w:tblGrid>
        <w:gridCol w:w="9747"/>
      </w:tblGrid>
      <w:tr w:rsidR="0021558E" w14:paraId="2A2FA409" w14:textId="77777777" w:rsidTr="00B41B50">
        <w:tc>
          <w:tcPr>
            <w:tcW w:w="3685" w:type="dxa"/>
          </w:tcPr>
          <w:p w14:paraId="40D96903" w14:textId="77777777" w:rsidR="00746303" w:rsidRPr="00746303" w:rsidRDefault="00B33ED9" w:rsidP="00B41B50">
            <w:pPr>
              <w:tabs>
                <w:tab w:val="left" w:pos="360"/>
                <w:tab w:val="left" w:pos="3960"/>
              </w:tabs>
              <w:jc w:val="right"/>
              <w:rPr>
                <w:lang w:val="lv-LV"/>
              </w:rPr>
            </w:pPr>
            <w:r w:rsidRPr="00746303">
              <w:rPr>
                <w:lang w:val="lv-LV"/>
              </w:rPr>
              <w:t xml:space="preserve">Nr. </w:t>
            </w:r>
            <w:r w:rsidRPr="00746303">
              <w:rPr>
                <w:lang w:val="lv-LV"/>
              </w:rPr>
              <w:fldChar w:fldCharType="begin"/>
            </w:r>
            <w:r w:rsidRPr="00746303">
              <w:rPr>
                <w:lang w:val="lv-LV"/>
              </w:rPr>
              <w:instrText xml:space="preserve"> DOCPROPERTY  REG_NUMURS  \* MERGEFORMAT </w:instrText>
            </w:r>
            <w:r w:rsidRPr="00746303">
              <w:rPr>
                <w:lang w:val="lv-LV"/>
              </w:rPr>
              <w:fldChar w:fldCharType="separate"/>
            </w:r>
            <w:r w:rsidRPr="00746303">
              <w:rPr>
                <w:lang w:val="lv-LV"/>
              </w:rPr>
              <w:t>VS95-24-17-nts</w:t>
            </w:r>
            <w:r w:rsidRPr="00746303">
              <w:rPr>
                <w:lang w:val="lv-LV"/>
              </w:rPr>
              <w:fldChar w:fldCharType="end"/>
            </w:r>
          </w:p>
          <w:p w14:paraId="6F9E6257" w14:textId="77777777" w:rsidR="00746303" w:rsidRPr="00746303" w:rsidRDefault="00746303" w:rsidP="00B41B50">
            <w:pPr>
              <w:tabs>
                <w:tab w:val="left" w:pos="360"/>
                <w:tab w:val="left" w:pos="3960"/>
              </w:tabs>
              <w:jc w:val="right"/>
              <w:rPr>
                <w:lang w:val="lv-LV"/>
              </w:rPr>
            </w:pPr>
          </w:p>
        </w:tc>
      </w:tr>
    </w:tbl>
    <w:tbl>
      <w:tblPr>
        <w:tblStyle w:val="Reatabula"/>
        <w:tblW w:w="0" w:type="auto"/>
        <w:tblInd w:w="108" w:type="dxa"/>
        <w:tblLook w:val="04A0" w:firstRow="1" w:lastRow="0" w:firstColumn="1" w:lastColumn="0" w:noHBand="0" w:noVBand="1"/>
      </w:tblPr>
      <w:tblGrid>
        <w:gridCol w:w="9380"/>
      </w:tblGrid>
      <w:tr w:rsidR="0021558E" w14:paraId="2FD9660C" w14:textId="77777777" w:rsidTr="00746303">
        <w:tc>
          <w:tcPr>
            <w:tcW w:w="9639" w:type="dxa"/>
            <w:tcBorders>
              <w:top w:val="single" w:sz="4" w:space="0" w:color="auto"/>
              <w:left w:val="single" w:sz="4" w:space="0" w:color="auto"/>
              <w:bottom w:val="single" w:sz="4" w:space="0" w:color="auto"/>
              <w:right w:val="single" w:sz="4" w:space="0" w:color="auto"/>
            </w:tcBorders>
          </w:tcPr>
          <w:p w14:paraId="00B4ADA3" w14:textId="77777777" w:rsidR="00746303" w:rsidRDefault="00B33ED9">
            <w:pPr>
              <w:autoSpaceDE w:val="0"/>
              <w:autoSpaceDN w:val="0"/>
              <w:adjustRightInd w:val="0"/>
              <w:ind w:left="720"/>
              <w:contextualSpacing/>
              <w:jc w:val="center"/>
              <w:rPr>
                <w:b/>
                <w:noProof/>
                <w:color w:val="000000"/>
                <w:sz w:val="26"/>
                <w:szCs w:val="26"/>
              </w:rPr>
            </w:pPr>
            <w:r>
              <w:rPr>
                <w:b/>
                <w:noProof/>
                <w:color w:val="000000"/>
                <w:sz w:val="26"/>
                <w:szCs w:val="26"/>
              </w:rPr>
              <w:t>APLIECINĀJUMS</w:t>
            </w:r>
          </w:p>
          <w:p w14:paraId="2E75FAD1" w14:textId="77777777" w:rsidR="00746303" w:rsidRDefault="00B33ED9">
            <w:pPr>
              <w:jc w:val="center"/>
              <w:rPr>
                <w:b/>
                <w:noProof/>
                <w:sz w:val="26"/>
                <w:szCs w:val="26"/>
              </w:rPr>
            </w:pPr>
            <w:r>
              <w:rPr>
                <w:b/>
                <w:noProof/>
                <w:sz w:val="26"/>
                <w:szCs w:val="26"/>
              </w:rPr>
              <w:t xml:space="preserve">par fizisko personu datu </w:t>
            </w:r>
            <w:r>
              <w:rPr>
                <w:b/>
                <w:bCs/>
                <w:noProof/>
                <w:sz w:val="26"/>
                <w:szCs w:val="26"/>
              </w:rPr>
              <w:t>un ierobežotas pieejamības informācijas</w:t>
            </w:r>
            <w:r>
              <w:rPr>
                <w:b/>
                <w:noProof/>
                <w:sz w:val="26"/>
                <w:szCs w:val="26"/>
              </w:rPr>
              <w:t xml:space="preserve"> atbilstošu apstrādi un aizsardzību veicot darba/amata pienākumus</w:t>
            </w:r>
          </w:p>
          <w:p w14:paraId="7F23EB08" w14:textId="77777777" w:rsidR="00746303" w:rsidRDefault="00746303">
            <w:pPr>
              <w:jc w:val="both"/>
              <w:rPr>
                <w:noProof/>
                <w:sz w:val="26"/>
                <w:szCs w:val="26"/>
              </w:rPr>
            </w:pPr>
          </w:p>
          <w:p w14:paraId="1FFC85B6" w14:textId="77777777" w:rsidR="00746303" w:rsidRDefault="00B33ED9">
            <w:pPr>
              <w:ind w:firstLine="720"/>
              <w:jc w:val="both"/>
              <w:rPr>
                <w:rFonts w:eastAsia="Calibri"/>
                <w:noProof/>
                <w:sz w:val="26"/>
                <w:szCs w:val="26"/>
              </w:rPr>
            </w:pPr>
            <w:bookmarkStart w:id="1" w:name="_Hlk133224753"/>
            <w:r>
              <w:rPr>
                <w:noProof/>
                <w:sz w:val="26"/>
                <w:szCs w:val="26"/>
              </w:rPr>
              <w:t xml:space="preserve">Apliecinu, ka, veicot darba/amata pienākumus, apstrādāšu fizisko personu datus (turpmāk – personu dati) un ierobežotas pieejamības informāciju tikai saskaņā ar Eiropas Parlamenta un Padomes regulu Nr. 2016/679 par fizisku personu aizsardzību attiecībā uz personas datu apstrādi un šādu datu brīvu apriti un ar ko atceļ Direktīvu 95/46/EK (Vispārīgā datu aizsardzības regula) un citiem personu datu aizsardzību un apstrādi reglamentējošiem tiesību aktiem, tiesību aktiem saistībā ar ierobežotas pieejamības informācijas aizsardzību, kā arī informācijas resursu turētāja norādījumiem. Ievērošu šādus galvenos personu datu un ierobežotas pieejamības informācijas aizsardzības noteikumus, bet ne tikai: </w:t>
            </w:r>
          </w:p>
          <w:p w14:paraId="35A25349" w14:textId="77777777" w:rsidR="00746303" w:rsidRDefault="00746303">
            <w:pPr>
              <w:ind w:firstLine="720"/>
              <w:jc w:val="both"/>
              <w:rPr>
                <w:noProof/>
                <w:sz w:val="16"/>
                <w:szCs w:val="16"/>
              </w:rPr>
            </w:pPr>
          </w:p>
          <w:p w14:paraId="2F61EBE4" w14:textId="77777777" w:rsidR="00746303" w:rsidRDefault="00B33ED9">
            <w:pPr>
              <w:tabs>
                <w:tab w:val="num" w:pos="4815"/>
              </w:tabs>
              <w:ind w:firstLine="720"/>
              <w:jc w:val="both"/>
              <w:rPr>
                <w:noProof/>
                <w:sz w:val="26"/>
                <w:szCs w:val="26"/>
              </w:rPr>
            </w:pPr>
            <w:r>
              <w:rPr>
                <w:noProof/>
                <w:sz w:val="26"/>
                <w:szCs w:val="26"/>
              </w:rPr>
              <w:t>1. Saglabāšu un neizpaudīšu personu datus un ierobežotas pieejamības informāciju, kas tiks uzticēti vai kļūs zināmi, pildot darba/amata pienākumus.</w:t>
            </w:r>
          </w:p>
          <w:p w14:paraId="5AA35188" w14:textId="77777777" w:rsidR="00746303" w:rsidRDefault="00B33ED9">
            <w:pPr>
              <w:tabs>
                <w:tab w:val="num" w:pos="4815"/>
              </w:tabs>
              <w:ind w:firstLine="720"/>
              <w:jc w:val="both"/>
              <w:rPr>
                <w:noProof/>
                <w:sz w:val="26"/>
                <w:szCs w:val="26"/>
              </w:rPr>
            </w:pPr>
            <w:r>
              <w:rPr>
                <w:noProof/>
                <w:sz w:val="26"/>
                <w:szCs w:val="26"/>
              </w:rPr>
              <w:t>2. Apņemos izmantot ierobežotas pieejamības informāciju un personas datus, kuriem man ir piekļuve, tikai nolūkiem, kas ir saistīti ar maniem darba/amata pienākumiem.</w:t>
            </w:r>
          </w:p>
          <w:p w14:paraId="467BC817" w14:textId="77777777" w:rsidR="00746303" w:rsidRDefault="00B33ED9">
            <w:pPr>
              <w:tabs>
                <w:tab w:val="num" w:pos="4815"/>
              </w:tabs>
              <w:ind w:firstLine="720"/>
              <w:jc w:val="both"/>
              <w:rPr>
                <w:noProof/>
                <w:sz w:val="26"/>
                <w:szCs w:val="26"/>
              </w:rPr>
            </w:pPr>
            <w:r>
              <w:rPr>
                <w:noProof/>
                <w:sz w:val="26"/>
                <w:szCs w:val="26"/>
              </w:rPr>
              <w:t>3. Apņemos izpaust manā rīcībā esošo informāciju un personas datus tikai personām, kam ir pilnvarojums un tiesības tos iegūt.</w:t>
            </w:r>
          </w:p>
          <w:p w14:paraId="15B7F399" w14:textId="77777777" w:rsidR="00746303" w:rsidRDefault="00B33ED9">
            <w:pPr>
              <w:tabs>
                <w:tab w:val="num" w:pos="4815"/>
              </w:tabs>
              <w:ind w:firstLine="720"/>
              <w:jc w:val="both"/>
              <w:rPr>
                <w:noProof/>
                <w:sz w:val="26"/>
                <w:szCs w:val="26"/>
              </w:rPr>
            </w:pPr>
            <w:r>
              <w:rPr>
                <w:noProof/>
                <w:sz w:val="26"/>
                <w:szCs w:val="26"/>
              </w:rPr>
              <w:t>4. Pēc darba tiesisko attiecību izbeigšanās neizpaudīšu darba/amata pienākumu izpildes gaitā iegūtos personu datus un ierobežotas pieejamības informāciju.</w:t>
            </w:r>
          </w:p>
          <w:p w14:paraId="4D08F4DF" w14:textId="77777777" w:rsidR="00746303" w:rsidRDefault="00B33ED9">
            <w:pPr>
              <w:tabs>
                <w:tab w:val="num" w:pos="4815"/>
              </w:tabs>
              <w:ind w:firstLine="720"/>
              <w:jc w:val="both"/>
              <w:rPr>
                <w:noProof/>
                <w:sz w:val="26"/>
                <w:szCs w:val="26"/>
              </w:rPr>
            </w:pPr>
            <w:r>
              <w:rPr>
                <w:noProof/>
                <w:sz w:val="26"/>
                <w:szCs w:val="26"/>
              </w:rPr>
              <w:t>5. Neaplūkošu personu datus, ierobežotas pieejamības informāciju un neveikšu personu datu un ierobežotas pieejamības informācijas cita veida apstrādi, ja tas nav nepieciešams tiešo darba/amata pienākumu veikšanai.</w:t>
            </w:r>
          </w:p>
          <w:p w14:paraId="6BA6E301" w14:textId="77777777" w:rsidR="00746303" w:rsidRDefault="00B33ED9">
            <w:pPr>
              <w:tabs>
                <w:tab w:val="num" w:pos="4815"/>
              </w:tabs>
              <w:ind w:firstLine="720"/>
              <w:jc w:val="both"/>
              <w:rPr>
                <w:noProof/>
                <w:sz w:val="26"/>
                <w:szCs w:val="26"/>
              </w:rPr>
            </w:pPr>
            <w:r>
              <w:rPr>
                <w:noProof/>
                <w:sz w:val="26"/>
                <w:szCs w:val="26"/>
              </w:rPr>
              <w:t>6. Nekopēšu personu datus un ierobežotas pieejamības informāciju uz jebkādiem datu nesējiem un neiznesīšu personu datus saturošus datu nesējus no personu datu un ierobežotas pieejamības informācijas apstrādes telpām, ja vien tas nav tieši paredzēts darba/amata pienākumu izpildei un ievērojot Rīgas valstspilsētas pašvaldības (turpmāk – Pašvaldība) tiesību aktos noteikto.</w:t>
            </w:r>
          </w:p>
          <w:p w14:paraId="7C5F8EF4" w14:textId="77777777" w:rsidR="00746303" w:rsidRDefault="00B33ED9">
            <w:pPr>
              <w:tabs>
                <w:tab w:val="num" w:pos="4815"/>
              </w:tabs>
              <w:ind w:firstLine="720"/>
              <w:jc w:val="both"/>
              <w:rPr>
                <w:noProof/>
                <w:sz w:val="26"/>
                <w:szCs w:val="26"/>
              </w:rPr>
            </w:pPr>
            <w:r>
              <w:rPr>
                <w:noProof/>
                <w:sz w:val="26"/>
                <w:szCs w:val="26"/>
              </w:rPr>
              <w:t>7. Neizpaudīšu trešajām personām man darba/amata pienākumu veikšanai nepieciešamo un piešķirto informācijas resursu lietošanai piešķirto unikālo lietotāja vārdu un paroli.</w:t>
            </w:r>
          </w:p>
          <w:p w14:paraId="78FC0E90" w14:textId="77777777" w:rsidR="00746303" w:rsidRDefault="00B33ED9">
            <w:pPr>
              <w:tabs>
                <w:tab w:val="num" w:pos="4815"/>
              </w:tabs>
              <w:ind w:firstLine="720"/>
              <w:jc w:val="both"/>
              <w:rPr>
                <w:noProof/>
                <w:sz w:val="26"/>
                <w:szCs w:val="26"/>
              </w:rPr>
            </w:pPr>
            <w:r>
              <w:rPr>
                <w:noProof/>
                <w:sz w:val="26"/>
                <w:szCs w:val="26"/>
              </w:rPr>
              <w:t>8. Apņemos neveikt darbības, kas sekmē personas datu un ierobežotas pieejamības informācijas nelikumīgu apstrādi, tajā skaitā izpaušanu vai nonākšanu trešās personas rīcībā.</w:t>
            </w:r>
          </w:p>
          <w:p w14:paraId="78C7A81D" w14:textId="77777777" w:rsidR="00746303" w:rsidRDefault="00B33ED9">
            <w:pPr>
              <w:tabs>
                <w:tab w:val="num" w:pos="4815"/>
              </w:tabs>
              <w:ind w:firstLine="720"/>
              <w:jc w:val="both"/>
              <w:rPr>
                <w:noProof/>
                <w:sz w:val="26"/>
                <w:szCs w:val="26"/>
              </w:rPr>
            </w:pPr>
            <w:r>
              <w:rPr>
                <w:noProof/>
                <w:sz w:val="26"/>
                <w:szCs w:val="26"/>
              </w:rPr>
              <w:t>9. Apņemos izmantot visus organizatoriskos un tehniskos aizsardzības pasākumus un līdzekļus savu pienākumu ietvaros, lai nodrošinātu personas datu un ierobežotas pieejamības informācijas aizsardzību.</w:t>
            </w:r>
          </w:p>
          <w:p w14:paraId="1E895FD7" w14:textId="77777777" w:rsidR="00746303" w:rsidRDefault="00B33ED9">
            <w:pPr>
              <w:ind w:firstLine="720"/>
              <w:jc w:val="both"/>
              <w:rPr>
                <w:rFonts w:eastAsia="Calibri"/>
                <w:noProof/>
                <w:sz w:val="26"/>
                <w:szCs w:val="26"/>
              </w:rPr>
            </w:pPr>
            <w:r>
              <w:rPr>
                <w:noProof/>
                <w:sz w:val="26"/>
                <w:szCs w:val="26"/>
              </w:rPr>
              <w:t xml:space="preserve">10. Ziņošu tiešajam vadītājam (ja ir) un Pašvaldības aģentūras “Rīgas digitālā aģentūra” palīdzības dienestam (sos@riga.lv) un Pašvaldības Centrālās administrācijas Datu aizsardzības un informācijas tehnoloģiju drošības centram (dac@riga.lv) par prettiesiskiem mēģinājumiem iegūt personu datus un ierobežotas pieejamības </w:t>
            </w:r>
            <w:r>
              <w:rPr>
                <w:noProof/>
                <w:sz w:val="26"/>
                <w:szCs w:val="26"/>
              </w:rPr>
              <w:lastRenderedPageBreak/>
              <w:t>informāciju, kā arī par man zināmiem drošības incidentiem vai iespējamiem drošības incidentiem un personu datu aizsardzības pārkāpumiem.</w:t>
            </w:r>
          </w:p>
          <w:p w14:paraId="172E85F6" w14:textId="77777777" w:rsidR="00746303" w:rsidRDefault="00B33ED9">
            <w:pPr>
              <w:ind w:firstLine="720"/>
              <w:jc w:val="both"/>
              <w:rPr>
                <w:noProof/>
                <w:sz w:val="26"/>
                <w:szCs w:val="26"/>
              </w:rPr>
            </w:pPr>
            <w:r>
              <w:rPr>
                <w:noProof/>
                <w:sz w:val="26"/>
                <w:szCs w:val="26"/>
              </w:rPr>
              <w:t>11. Apņemos nelikumīgi neizpaust personu datus un ierobežotas pieejamības informāciju arī pēc darba tiesisko vai cita veida attiecību izbeigšanas.</w:t>
            </w:r>
          </w:p>
          <w:p w14:paraId="6ED5F373" w14:textId="77777777" w:rsidR="00746303" w:rsidRDefault="00B33ED9">
            <w:pPr>
              <w:ind w:firstLine="720"/>
              <w:jc w:val="both"/>
              <w:rPr>
                <w:noProof/>
                <w:sz w:val="26"/>
                <w:szCs w:val="26"/>
              </w:rPr>
            </w:pPr>
            <w:r>
              <w:rPr>
                <w:noProof/>
                <w:sz w:val="26"/>
                <w:szCs w:val="26"/>
              </w:rPr>
              <w:t>12. Apņemos neizmantot informāciju, kas saņemta no Pašvaldības, savu vai trešo personu interesēs un labuma gūšanai.</w:t>
            </w:r>
          </w:p>
          <w:p w14:paraId="20E96EC0" w14:textId="77777777" w:rsidR="00746303" w:rsidRDefault="00B33ED9">
            <w:pPr>
              <w:ind w:firstLine="720"/>
              <w:jc w:val="both"/>
              <w:rPr>
                <w:noProof/>
                <w:sz w:val="26"/>
                <w:szCs w:val="26"/>
              </w:rPr>
            </w:pPr>
            <w:r>
              <w:rPr>
                <w:noProof/>
                <w:sz w:val="26"/>
                <w:szCs w:val="26"/>
              </w:rPr>
              <w:t>13. Apņemos, ka, pārtraucot darba tiesiskās attiecības ar Pašvaldību / beidzot pildīt amata pienākumus jebkādu iemeslu dēļ, es nekavējoties nodošu manā rīcībā nodoto Pašvaldības programmatūru un tehnisko aprīkojumu, kā arī manā rīcībā esošos informācijas oriģinālus un kopijas, ko esmu saņēmis(-usi) darba/amata pienākumu veikšanas laikā un kas ir manā rīcībā vai kas ir citādi tieši vai netieši manā pārvaldībā.</w:t>
            </w:r>
          </w:p>
          <w:p w14:paraId="364A8BD9" w14:textId="77777777" w:rsidR="00746303" w:rsidRDefault="00B33ED9">
            <w:pPr>
              <w:ind w:firstLine="720"/>
              <w:jc w:val="both"/>
              <w:rPr>
                <w:noProof/>
                <w:sz w:val="26"/>
                <w:szCs w:val="26"/>
              </w:rPr>
            </w:pPr>
            <w:r>
              <w:rPr>
                <w:noProof/>
                <w:sz w:val="26"/>
                <w:szCs w:val="26"/>
              </w:rPr>
              <w:t>14. Apņemos neizmantot, nepārveidot un neuzglabāt Pašvaldības personas datus un ierobežotas pieejamības informāciju citām personām pieejamā veidā vai Pašvaldībai nepiederošā datorā un citos IKT resursos (ja vien tas nenotiek saskaņā ar Pašvaldībā noteikto kārtību), kā arī nedarīt to publiski pieejamu.</w:t>
            </w:r>
          </w:p>
          <w:p w14:paraId="64E3E456" w14:textId="77777777" w:rsidR="00746303" w:rsidRDefault="00B33ED9">
            <w:pPr>
              <w:ind w:firstLine="720"/>
              <w:jc w:val="both"/>
              <w:rPr>
                <w:noProof/>
                <w:sz w:val="26"/>
                <w:szCs w:val="26"/>
              </w:rPr>
            </w:pPr>
            <w:r>
              <w:rPr>
                <w:noProof/>
                <w:sz w:val="26"/>
                <w:szCs w:val="26"/>
              </w:rPr>
              <w:t>15. Apņemos normatīvajos aktos noteiktā kārtībā un apmērā atbildēt par zaudējumiem, kas Pašvaldībai radīti vai var rasties, saistībā ar mani vai personām, kam es esmu nodevis nelikumīgi personas datus un ierobežotas pieejamības informāciju, un par rīcību, nepildot vai nepienācīgi pildot šajā apliecinājumā un tiesību aktos noteikto, vai pildot to nepienācīgā apjomā.</w:t>
            </w:r>
          </w:p>
          <w:p w14:paraId="15BBB5A6" w14:textId="77777777" w:rsidR="00746303" w:rsidRDefault="00746303">
            <w:pPr>
              <w:ind w:firstLine="720"/>
              <w:jc w:val="both"/>
              <w:rPr>
                <w:noProof/>
                <w:sz w:val="26"/>
                <w:szCs w:val="26"/>
              </w:rPr>
            </w:pPr>
          </w:p>
          <w:p w14:paraId="5D346530" w14:textId="77777777" w:rsidR="00746303" w:rsidRDefault="00B33ED9">
            <w:pPr>
              <w:ind w:firstLine="720"/>
              <w:jc w:val="both"/>
              <w:rPr>
                <w:noProof/>
                <w:sz w:val="26"/>
                <w:szCs w:val="26"/>
              </w:rPr>
            </w:pPr>
            <w:r>
              <w:rPr>
                <w:noProof/>
                <w:sz w:val="26"/>
                <w:szCs w:val="26"/>
              </w:rPr>
              <w:t>Šajā apliecinājumā minētie pienākumi nav attiecināmi uz šādu informāciju:</w:t>
            </w:r>
          </w:p>
          <w:p w14:paraId="3E1AD202" w14:textId="77777777" w:rsidR="00746303" w:rsidRDefault="00B33ED9">
            <w:pPr>
              <w:ind w:firstLine="720"/>
              <w:jc w:val="both"/>
              <w:rPr>
                <w:noProof/>
                <w:sz w:val="26"/>
                <w:szCs w:val="26"/>
              </w:rPr>
            </w:pPr>
            <w:r>
              <w:rPr>
                <w:noProof/>
                <w:sz w:val="26"/>
                <w:szCs w:val="26"/>
              </w:rPr>
              <w:t>1) kas ir vispārēji zināma vai publiski pieejama šīs informācijas izpaušanas brīdī vai kas vēlāk tiesiski kļūst publiski zināma;</w:t>
            </w:r>
          </w:p>
          <w:p w14:paraId="25F75BF6" w14:textId="77777777" w:rsidR="00746303" w:rsidRDefault="00B33ED9">
            <w:pPr>
              <w:ind w:firstLine="720"/>
              <w:jc w:val="both"/>
              <w:rPr>
                <w:noProof/>
                <w:sz w:val="26"/>
                <w:szCs w:val="26"/>
              </w:rPr>
            </w:pPr>
            <w:r>
              <w:rPr>
                <w:noProof/>
                <w:sz w:val="26"/>
                <w:szCs w:val="26"/>
              </w:rPr>
              <w:t>2) kuru Pašvaldība bez jebkādiem ierobežojumiem sniedz trešajām personām;</w:t>
            </w:r>
          </w:p>
          <w:p w14:paraId="1D8FBFEA" w14:textId="77777777" w:rsidR="00746303" w:rsidRDefault="00B33ED9">
            <w:pPr>
              <w:ind w:firstLine="720"/>
              <w:jc w:val="both"/>
              <w:rPr>
                <w:noProof/>
                <w:sz w:val="26"/>
                <w:szCs w:val="26"/>
              </w:rPr>
            </w:pPr>
            <w:r>
              <w:rPr>
                <w:noProof/>
                <w:sz w:val="26"/>
                <w:szCs w:val="26"/>
              </w:rPr>
              <w:t>3) kuras atklāšana ir obligāta saskaņā ar Latvijas Republikā spēkā esošajiem normatīvajiem aktiem, un tā tiek izpausta valsts vai pašvaldības iestādēm normatīvajos aktos noteiktajos gadījumos, kārtībā un apjomā.</w:t>
            </w:r>
          </w:p>
          <w:p w14:paraId="2EC23BCA" w14:textId="77777777" w:rsidR="00746303" w:rsidRDefault="00746303">
            <w:pPr>
              <w:ind w:firstLine="720"/>
              <w:jc w:val="both"/>
              <w:rPr>
                <w:noProof/>
                <w:sz w:val="26"/>
                <w:szCs w:val="26"/>
              </w:rPr>
            </w:pPr>
          </w:p>
          <w:p w14:paraId="6C7C8EAB" w14:textId="77777777" w:rsidR="00746303" w:rsidRDefault="00B33ED9">
            <w:pPr>
              <w:ind w:firstLine="720"/>
              <w:jc w:val="both"/>
              <w:rPr>
                <w:noProof/>
                <w:sz w:val="26"/>
                <w:szCs w:val="26"/>
              </w:rPr>
            </w:pPr>
            <w:r>
              <w:rPr>
                <w:noProof/>
                <w:sz w:val="26"/>
                <w:szCs w:val="26"/>
              </w:rPr>
              <w:t>Esmu informēts:</w:t>
            </w:r>
          </w:p>
          <w:p w14:paraId="017A319B" w14:textId="77777777" w:rsidR="00746303" w:rsidRDefault="00B33ED9">
            <w:pPr>
              <w:ind w:firstLine="720"/>
              <w:jc w:val="both"/>
              <w:rPr>
                <w:noProof/>
                <w:sz w:val="26"/>
                <w:szCs w:val="26"/>
              </w:rPr>
            </w:pPr>
            <w:r>
              <w:rPr>
                <w:noProof/>
                <w:sz w:val="26"/>
                <w:szCs w:val="26"/>
              </w:rPr>
              <w:t>1) ka par personu datu un ierobežotas pieejamības informācijas nelikumīgu apstrādi, t. sk. izpaušanu, nodošanu vai nozaudēšanu, un citiem šīs informācijas aizsardzības pasākumu pārkāpumiem varu tikt saukts pie disciplināratbildības, administratīvās atbildības vai kriminālatbildības;</w:t>
            </w:r>
          </w:p>
          <w:p w14:paraId="47CDC7F9" w14:textId="77777777" w:rsidR="00746303" w:rsidRDefault="00B33ED9">
            <w:pPr>
              <w:ind w:firstLine="720"/>
              <w:jc w:val="both"/>
              <w:rPr>
                <w:noProof/>
                <w:sz w:val="26"/>
                <w:szCs w:val="26"/>
              </w:rPr>
            </w:pPr>
            <w:r>
              <w:rPr>
                <w:noProof/>
                <w:sz w:val="26"/>
                <w:szCs w:val="26"/>
              </w:rPr>
              <w:t>2) par ārējo normatīvo aktu, noteikumu un iekšējo normatīvo aktu regulējumu, kas reglamentē personas datu un ierobežotas pieejamības informācijas apstrādi un aizsardzību.</w:t>
            </w:r>
          </w:p>
          <w:p w14:paraId="3C7D6BEF" w14:textId="77777777" w:rsidR="00746303" w:rsidRDefault="00B33ED9">
            <w:pPr>
              <w:ind w:firstLine="720"/>
              <w:jc w:val="both"/>
              <w:rPr>
                <w:noProof/>
                <w:sz w:val="26"/>
                <w:szCs w:val="26"/>
              </w:rPr>
            </w:pPr>
            <w:r>
              <w:rPr>
                <w:noProof/>
                <w:sz w:val="26"/>
                <w:szCs w:val="26"/>
              </w:rPr>
              <w:t>Šis apliecinājums, kas attiecas uz manu darba/amata funkciju un pienākumu pildīšanas laiku, būs spēkā bez nekādiem ierobežojumiem arī pēc darba/amata funkciju un pienākumu pildīšanas laika, neatkarīgi no to izbeigšanās iemesliem, jo šie pienākumi attiecas uz informācijas un personas datu apstrādi un aizsardzību.</w:t>
            </w:r>
            <w:bookmarkEnd w:id="1"/>
          </w:p>
          <w:p w14:paraId="32A271EA" w14:textId="77777777" w:rsidR="00746303" w:rsidRDefault="00746303">
            <w:pPr>
              <w:ind w:firstLine="885"/>
              <w:jc w:val="both"/>
              <w:rPr>
                <w:noProof/>
                <w:sz w:val="26"/>
                <w:szCs w:val="26"/>
              </w:rPr>
            </w:pPr>
          </w:p>
          <w:p w14:paraId="1CF8D96E" w14:textId="77777777" w:rsidR="00746303" w:rsidRDefault="00B33ED9">
            <w:pPr>
              <w:jc w:val="both"/>
              <w:rPr>
                <w:noProof/>
                <w:sz w:val="22"/>
                <w:szCs w:val="22"/>
              </w:rPr>
            </w:pPr>
            <w:r>
              <w:rPr>
                <w:noProof/>
              </w:rPr>
              <w:t>____________________ (________________________) 20_____.gada ___.__________</w:t>
            </w:r>
          </w:p>
          <w:p w14:paraId="11BA0603" w14:textId="77777777" w:rsidR="00746303" w:rsidRDefault="00B33ED9">
            <w:pPr>
              <w:shd w:val="clear" w:color="auto" w:fill="FFFFFF"/>
              <w:jc w:val="both"/>
              <w:rPr>
                <w:i/>
                <w:noProof/>
              </w:rPr>
            </w:pPr>
            <w:r>
              <w:rPr>
                <w:i/>
                <w:noProof/>
              </w:rPr>
              <w:t xml:space="preserve">        Paraksts</w:t>
            </w:r>
            <w:r>
              <w:rPr>
                <w:i/>
                <w:noProof/>
              </w:rPr>
              <w:tab/>
            </w:r>
            <w:r>
              <w:rPr>
                <w:i/>
                <w:noProof/>
              </w:rPr>
              <w:tab/>
              <w:t xml:space="preserve">               vārds, uzvārds</w:t>
            </w:r>
          </w:p>
          <w:p w14:paraId="28856BA5" w14:textId="77777777" w:rsidR="00746303" w:rsidRDefault="00746303">
            <w:pPr>
              <w:autoSpaceDE w:val="0"/>
              <w:autoSpaceDN w:val="0"/>
              <w:adjustRightInd w:val="0"/>
              <w:jc w:val="both"/>
              <w:rPr>
                <w:b/>
                <w:noProof/>
                <w:color w:val="000000"/>
                <w:sz w:val="26"/>
                <w:szCs w:val="26"/>
              </w:rPr>
            </w:pPr>
          </w:p>
          <w:p w14:paraId="217F6884" w14:textId="77777777" w:rsidR="00746303" w:rsidRDefault="00746303">
            <w:pPr>
              <w:autoSpaceDE w:val="0"/>
              <w:autoSpaceDN w:val="0"/>
              <w:adjustRightInd w:val="0"/>
              <w:jc w:val="both"/>
              <w:rPr>
                <w:b/>
                <w:noProof/>
                <w:color w:val="000000"/>
                <w:sz w:val="26"/>
                <w:szCs w:val="26"/>
              </w:rPr>
            </w:pPr>
          </w:p>
        </w:tc>
      </w:tr>
    </w:tbl>
    <w:p w14:paraId="422CA8E2" w14:textId="77777777" w:rsidR="00746303" w:rsidRDefault="00746303" w:rsidP="00746303">
      <w:pPr>
        <w:autoSpaceDE w:val="0"/>
        <w:autoSpaceDN w:val="0"/>
        <w:adjustRightInd w:val="0"/>
        <w:ind w:left="4678"/>
        <w:contextualSpacing/>
        <w:jc w:val="both"/>
        <w:rPr>
          <w:b/>
          <w:noProof/>
          <w:color w:val="000000"/>
          <w:sz w:val="26"/>
          <w:szCs w:val="26"/>
        </w:rPr>
      </w:pPr>
    </w:p>
    <w:p w14:paraId="317C3A6E" w14:textId="77777777" w:rsidR="00051144" w:rsidRPr="000075DA" w:rsidRDefault="00051144" w:rsidP="00C440E3">
      <w:pPr>
        <w:rPr>
          <w:sz w:val="16"/>
          <w:szCs w:val="16"/>
          <w:lang w:val="lv-LV"/>
        </w:rPr>
      </w:pPr>
    </w:p>
    <w:sectPr w:rsidR="00051144" w:rsidRPr="000075DA" w:rsidSect="00746303">
      <w:headerReference w:type="even" r:id="rId16"/>
      <w:headerReference w:type="default" r:id="rId17"/>
      <w:footerReference w:type="default" r:id="rId18"/>
      <w:footerReference w:type="first" r:id="rId19"/>
      <w:pgSz w:w="11906" w:h="16838"/>
      <w:pgMar w:top="1134" w:right="70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5D78" w14:textId="77777777" w:rsidR="00994CB6" w:rsidRDefault="00994CB6">
      <w:r>
        <w:separator/>
      </w:r>
    </w:p>
  </w:endnote>
  <w:endnote w:type="continuationSeparator" w:id="0">
    <w:p w14:paraId="2412BA00" w14:textId="77777777" w:rsidR="00994CB6" w:rsidRDefault="0099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A2E4" w14:textId="77777777" w:rsidR="0021558E" w:rsidRDefault="00B33ED9">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7C34" w14:textId="77777777" w:rsidR="0021558E" w:rsidRDefault="00B33ED9">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76DF" w14:textId="77777777" w:rsidR="00994CB6" w:rsidRDefault="00994CB6">
      <w:r>
        <w:separator/>
      </w:r>
    </w:p>
  </w:footnote>
  <w:footnote w:type="continuationSeparator" w:id="0">
    <w:p w14:paraId="4C4268F9" w14:textId="77777777" w:rsidR="00994CB6" w:rsidRDefault="0099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BA0C" w14:textId="77777777" w:rsidR="008938FE" w:rsidRDefault="00B33ED9"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sidR="00994CB6">
      <w:rPr>
        <w:rStyle w:val="Lappusesnumurs"/>
      </w:rPr>
      <w:fldChar w:fldCharType="separate"/>
    </w:r>
    <w:r>
      <w:rPr>
        <w:rStyle w:val="Lappusesnumurs"/>
      </w:rPr>
      <w:fldChar w:fldCharType="end"/>
    </w:r>
  </w:p>
  <w:p w14:paraId="4CAE1A27"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75C2" w14:textId="77777777" w:rsidR="008938FE" w:rsidRDefault="00B33ED9"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7CFB8B49"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59D"/>
    <w:multiLevelType w:val="hybridMultilevel"/>
    <w:tmpl w:val="E08031B4"/>
    <w:lvl w:ilvl="0" w:tplc="FDA06A06">
      <w:start w:val="1"/>
      <w:numFmt w:val="decimal"/>
      <w:lvlText w:val="%1."/>
      <w:lvlJc w:val="left"/>
      <w:pPr>
        <w:ind w:left="1080" w:hanging="360"/>
      </w:pPr>
    </w:lvl>
    <w:lvl w:ilvl="1" w:tplc="DE0C0360">
      <w:start w:val="1"/>
      <w:numFmt w:val="lowerLetter"/>
      <w:lvlText w:val="%2."/>
      <w:lvlJc w:val="left"/>
      <w:pPr>
        <w:ind w:left="1800" w:hanging="360"/>
      </w:pPr>
    </w:lvl>
    <w:lvl w:ilvl="2" w:tplc="E90ABE34">
      <w:start w:val="1"/>
      <w:numFmt w:val="lowerRoman"/>
      <w:lvlText w:val="%3."/>
      <w:lvlJc w:val="right"/>
      <w:pPr>
        <w:ind w:left="2520" w:hanging="180"/>
      </w:pPr>
    </w:lvl>
    <w:lvl w:ilvl="3" w:tplc="6376457C">
      <w:start w:val="1"/>
      <w:numFmt w:val="decimal"/>
      <w:lvlText w:val="%4."/>
      <w:lvlJc w:val="left"/>
      <w:pPr>
        <w:ind w:left="3240" w:hanging="360"/>
      </w:pPr>
    </w:lvl>
    <w:lvl w:ilvl="4" w:tplc="3132BD3E">
      <w:start w:val="1"/>
      <w:numFmt w:val="lowerLetter"/>
      <w:lvlText w:val="%5."/>
      <w:lvlJc w:val="left"/>
      <w:pPr>
        <w:ind w:left="3960" w:hanging="360"/>
      </w:pPr>
    </w:lvl>
    <w:lvl w:ilvl="5" w:tplc="A2B819AE">
      <w:start w:val="1"/>
      <w:numFmt w:val="lowerRoman"/>
      <w:lvlText w:val="%6."/>
      <w:lvlJc w:val="right"/>
      <w:pPr>
        <w:ind w:left="4680" w:hanging="180"/>
      </w:pPr>
    </w:lvl>
    <w:lvl w:ilvl="6" w:tplc="7298CF3E">
      <w:start w:val="1"/>
      <w:numFmt w:val="decimal"/>
      <w:lvlText w:val="%7."/>
      <w:lvlJc w:val="left"/>
      <w:pPr>
        <w:ind w:left="5400" w:hanging="360"/>
      </w:pPr>
    </w:lvl>
    <w:lvl w:ilvl="7" w:tplc="2DB252F0">
      <w:start w:val="1"/>
      <w:numFmt w:val="lowerLetter"/>
      <w:lvlText w:val="%8."/>
      <w:lvlJc w:val="left"/>
      <w:pPr>
        <w:ind w:left="6120" w:hanging="360"/>
      </w:pPr>
    </w:lvl>
    <w:lvl w:ilvl="8" w:tplc="50A40D84">
      <w:start w:val="1"/>
      <w:numFmt w:val="lowerRoman"/>
      <w:lvlText w:val="%9."/>
      <w:lvlJc w:val="right"/>
      <w:pPr>
        <w:ind w:left="6840" w:hanging="180"/>
      </w:pPr>
    </w:lvl>
  </w:abstractNum>
  <w:abstractNum w:abstractNumId="1" w15:restartNumberingAfterBreak="0">
    <w:nsid w:val="27297988"/>
    <w:multiLevelType w:val="hybridMultilevel"/>
    <w:tmpl w:val="5C5EE654"/>
    <w:lvl w:ilvl="0" w:tplc="23B8BC08">
      <w:start w:val="6"/>
      <w:numFmt w:val="upperRoman"/>
      <w:lvlText w:val="%1."/>
      <w:lvlJc w:val="left"/>
      <w:pPr>
        <w:ind w:left="1080" w:hanging="720"/>
      </w:pPr>
    </w:lvl>
    <w:lvl w:ilvl="1" w:tplc="2CC61A88">
      <w:start w:val="1"/>
      <w:numFmt w:val="lowerLetter"/>
      <w:lvlText w:val="%2."/>
      <w:lvlJc w:val="left"/>
      <w:pPr>
        <w:ind w:left="1440" w:hanging="360"/>
      </w:pPr>
    </w:lvl>
    <w:lvl w:ilvl="2" w:tplc="4C24978A">
      <w:start w:val="1"/>
      <w:numFmt w:val="lowerRoman"/>
      <w:lvlText w:val="%3."/>
      <w:lvlJc w:val="right"/>
      <w:pPr>
        <w:ind w:left="2160" w:hanging="180"/>
      </w:pPr>
    </w:lvl>
    <w:lvl w:ilvl="3" w:tplc="236EB09C">
      <w:start w:val="1"/>
      <w:numFmt w:val="decimal"/>
      <w:lvlText w:val="%4."/>
      <w:lvlJc w:val="left"/>
      <w:pPr>
        <w:ind w:left="2880" w:hanging="360"/>
      </w:pPr>
    </w:lvl>
    <w:lvl w:ilvl="4" w:tplc="BF6AE8D0">
      <w:start w:val="1"/>
      <w:numFmt w:val="lowerLetter"/>
      <w:lvlText w:val="%5."/>
      <w:lvlJc w:val="left"/>
      <w:pPr>
        <w:ind w:left="3600" w:hanging="360"/>
      </w:pPr>
    </w:lvl>
    <w:lvl w:ilvl="5" w:tplc="FB602CA4">
      <w:start w:val="1"/>
      <w:numFmt w:val="lowerRoman"/>
      <w:lvlText w:val="%6."/>
      <w:lvlJc w:val="right"/>
      <w:pPr>
        <w:ind w:left="4320" w:hanging="180"/>
      </w:pPr>
    </w:lvl>
    <w:lvl w:ilvl="6" w:tplc="DBD65692">
      <w:start w:val="1"/>
      <w:numFmt w:val="decimal"/>
      <w:lvlText w:val="%7."/>
      <w:lvlJc w:val="left"/>
      <w:pPr>
        <w:ind w:left="5040" w:hanging="360"/>
      </w:pPr>
    </w:lvl>
    <w:lvl w:ilvl="7" w:tplc="BA282048">
      <w:start w:val="1"/>
      <w:numFmt w:val="lowerLetter"/>
      <w:lvlText w:val="%8."/>
      <w:lvlJc w:val="left"/>
      <w:pPr>
        <w:ind w:left="5760" w:hanging="360"/>
      </w:pPr>
    </w:lvl>
    <w:lvl w:ilvl="8" w:tplc="C4D25E98">
      <w:start w:val="1"/>
      <w:numFmt w:val="lowerRoman"/>
      <w:lvlText w:val="%9."/>
      <w:lvlJc w:val="right"/>
      <w:pPr>
        <w:ind w:left="6480" w:hanging="180"/>
      </w:pPr>
    </w:lvl>
  </w:abstractNum>
  <w:abstractNum w:abstractNumId="2" w15:restartNumberingAfterBreak="0">
    <w:nsid w:val="29A60E42"/>
    <w:multiLevelType w:val="hybridMultilevel"/>
    <w:tmpl w:val="1F00CDFC"/>
    <w:lvl w:ilvl="0" w:tplc="CD68BF8A">
      <w:start w:val="9"/>
      <w:numFmt w:val="upperRoman"/>
      <w:lvlText w:val="%1."/>
      <w:lvlJc w:val="left"/>
      <w:pPr>
        <w:ind w:left="1080" w:hanging="720"/>
      </w:pPr>
    </w:lvl>
    <w:lvl w:ilvl="1" w:tplc="9AA2E0E4">
      <w:start w:val="1"/>
      <w:numFmt w:val="lowerLetter"/>
      <w:lvlText w:val="%2."/>
      <w:lvlJc w:val="left"/>
      <w:pPr>
        <w:ind w:left="1440" w:hanging="360"/>
      </w:pPr>
    </w:lvl>
    <w:lvl w:ilvl="2" w:tplc="11763922">
      <w:start w:val="1"/>
      <w:numFmt w:val="lowerRoman"/>
      <w:lvlText w:val="%3."/>
      <w:lvlJc w:val="right"/>
      <w:pPr>
        <w:ind w:left="2160" w:hanging="180"/>
      </w:pPr>
    </w:lvl>
    <w:lvl w:ilvl="3" w:tplc="4A36716E">
      <w:start w:val="1"/>
      <w:numFmt w:val="decimal"/>
      <w:lvlText w:val="%4."/>
      <w:lvlJc w:val="left"/>
      <w:pPr>
        <w:ind w:left="2880" w:hanging="360"/>
      </w:pPr>
    </w:lvl>
    <w:lvl w:ilvl="4" w:tplc="F276241E">
      <w:start w:val="1"/>
      <w:numFmt w:val="lowerLetter"/>
      <w:lvlText w:val="%5."/>
      <w:lvlJc w:val="left"/>
      <w:pPr>
        <w:ind w:left="3600" w:hanging="360"/>
      </w:pPr>
    </w:lvl>
    <w:lvl w:ilvl="5" w:tplc="15A60558">
      <w:start w:val="1"/>
      <w:numFmt w:val="lowerRoman"/>
      <w:lvlText w:val="%6."/>
      <w:lvlJc w:val="right"/>
      <w:pPr>
        <w:ind w:left="4320" w:hanging="180"/>
      </w:pPr>
    </w:lvl>
    <w:lvl w:ilvl="6" w:tplc="536AA4F0">
      <w:start w:val="1"/>
      <w:numFmt w:val="decimal"/>
      <w:lvlText w:val="%7."/>
      <w:lvlJc w:val="left"/>
      <w:pPr>
        <w:ind w:left="5040" w:hanging="360"/>
      </w:pPr>
    </w:lvl>
    <w:lvl w:ilvl="7" w:tplc="2E68B8A4">
      <w:start w:val="1"/>
      <w:numFmt w:val="lowerLetter"/>
      <w:lvlText w:val="%8."/>
      <w:lvlJc w:val="left"/>
      <w:pPr>
        <w:ind w:left="5760" w:hanging="360"/>
      </w:pPr>
    </w:lvl>
    <w:lvl w:ilvl="8" w:tplc="DD78DBDC">
      <w:start w:val="1"/>
      <w:numFmt w:val="lowerRoman"/>
      <w:lvlText w:val="%9."/>
      <w:lvlJc w:val="right"/>
      <w:pPr>
        <w:ind w:left="6480" w:hanging="180"/>
      </w:pPr>
    </w:lvl>
  </w:abstractNum>
  <w:abstractNum w:abstractNumId="3" w15:restartNumberingAfterBreak="0">
    <w:nsid w:val="29C40AA9"/>
    <w:multiLevelType w:val="hybridMultilevel"/>
    <w:tmpl w:val="2EE0C4EC"/>
    <w:lvl w:ilvl="0" w:tplc="706A31BE">
      <w:start w:val="7"/>
      <w:numFmt w:val="upperRoman"/>
      <w:lvlText w:val="%1."/>
      <w:lvlJc w:val="left"/>
      <w:pPr>
        <w:ind w:left="1080" w:hanging="720"/>
      </w:pPr>
    </w:lvl>
    <w:lvl w:ilvl="1" w:tplc="C74C40FC">
      <w:start w:val="1"/>
      <w:numFmt w:val="lowerLetter"/>
      <w:lvlText w:val="%2."/>
      <w:lvlJc w:val="left"/>
      <w:pPr>
        <w:ind w:left="1440" w:hanging="360"/>
      </w:pPr>
    </w:lvl>
    <w:lvl w:ilvl="2" w:tplc="6A604418">
      <w:start w:val="1"/>
      <w:numFmt w:val="lowerRoman"/>
      <w:lvlText w:val="%3."/>
      <w:lvlJc w:val="right"/>
      <w:pPr>
        <w:ind w:left="2160" w:hanging="180"/>
      </w:pPr>
    </w:lvl>
    <w:lvl w:ilvl="3" w:tplc="D1D6A1EC">
      <w:start w:val="1"/>
      <w:numFmt w:val="decimal"/>
      <w:lvlText w:val="%4."/>
      <w:lvlJc w:val="left"/>
      <w:pPr>
        <w:ind w:left="2880" w:hanging="360"/>
      </w:pPr>
    </w:lvl>
    <w:lvl w:ilvl="4" w:tplc="8914389C">
      <w:start w:val="1"/>
      <w:numFmt w:val="lowerLetter"/>
      <w:lvlText w:val="%5."/>
      <w:lvlJc w:val="left"/>
      <w:pPr>
        <w:ind w:left="3600" w:hanging="360"/>
      </w:pPr>
    </w:lvl>
    <w:lvl w:ilvl="5" w:tplc="05500BEC">
      <w:start w:val="1"/>
      <w:numFmt w:val="lowerRoman"/>
      <w:lvlText w:val="%6."/>
      <w:lvlJc w:val="right"/>
      <w:pPr>
        <w:ind w:left="4320" w:hanging="180"/>
      </w:pPr>
    </w:lvl>
    <w:lvl w:ilvl="6" w:tplc="BE50AA0A">
      <w:start w:val="1"/>
      <w:numFmt w:val="decimal"/>
      <w:lvlText w:val="%7."/>
      <w:lvlJc w:val="left"/>
      <w:pPr>
        <w:ind w:left="5040" w:hanging="360"/>
      </w:pPr>
    </w:lvl>
    <w:lvl w:ilvl="7" w:tplc="E12C172E">
      <w:start w:val="1"/>
      <w:numFmt w:val="lowerLetter"/>
      <w:lvlText w:val="%8."/>
      <w:lvlJc w:val="left"/>
      <w:pPr>
        <w:ind w:left="5760" w:hanging="360"/>
      </w:pPr>
    </w:lvl>
    <w:lvl w:ilvl="8" w:tplc="83829F24">
      <w:start w:val="1"/>
      <w:numFmt w:val="lowerRoman"/>
      <w:lvlText w:val="%9."/>
      <w:lvlJc w:val="right"/>
      <w:pPr>
        <w:ind w:left="6480" w:hanging="180"/>
      </w:pPr>
    </w:lvl>
  </w:abstractNum>
  <w:abstractNum w:abstractNumId="4" w15:restartNumberingAfterBreak="0">
    <w:nsid w:val="5DBA75F4"/>
    <w:multiLevelType w:val="hybridMultilevel"/>
    <w:tmpl w:val="DE74B48E"/>
    <w:lvl w:ilvl="0" w:tplc="0DF242CE">
      <w:start w:val="2"/>
      <w:numFmt w:val="upperRoman"/>
      <w:lvlText w:val="%1."/>
      <w:lvlJc w:val="left"/>
      <w:pPr>
        <w:ind w:left="1080" w:hanging="720"/>
      </w:pPr>
    </w:lvl>
    <w:lvl w:ilvl="1" w:tplc="2FA8CD9A">
      <w:start w:val="1"/>
      <w:numFmt w:val="lowerLetter"/>
      <w:lvlText w:val="%2."/>
      <w:lvlJc w:val="left"/>
      <w:pPr>
        <w:ind w:left="1440" w:hanging="360"/>
      </w:pPr>
    </w:lvl>
    <w:lvl w:ilvl="2" w:tplc="26EA31B4">
      <w:start w:val="1"/>
      <w:numFmt w:val="lowerRoman"/>
      <w:lvlText w:val="%3."/>
      <w:lvlJc w:val="right"/>
      <w:pPr>
        <w:ind w:left="2160" w:hanging="180"/>
      </w:pPr>
    </w:lvl>
    <w:lvl w:ilvl="3" w:tplc="1EBECAC8">
      <w:start w:val="1"/>
      <w:numFmt w:val="decimal"/>
      <w:lvlText w:val="%4."/>
      <w:lvlJc w:val="left"/>
      <w:pPr>
        <w:ind w:left="2880" w:hanging="360"/>
      </w:pPr>
    </w:lvl>
    <w:lvl w:ilvl="4" w:tplc="F1FA89B4">
      <w:start w:val="1"/>
      <w:numFmt w:val="lowerLetter"/>
      <w:lvlText w:val="%5."/>
      <w:lvlJc w:val="left"/>
      <w:pPr>
        <w:ind w:left="3600" w:hanging="360"/>
      </w:pPr>
    </w:lvl>
    <w:lvl w:ilvl="5" w:tplc="3A1A61F2">
      <w:start w:val="1"/>
      <w:numFmt w:val="lowerRoman"/>
      <w:lvlText w:val="%6."/>
      <w:lvlJc w:val="right"/>
      <w:pPr>
        <w:ind w:left="4320" w:hanging="180"/>
      </w:pPr>
    </w:lvl>
    <w:lvl w:ilvl="6" w:tplc="F598777C">
      <w:start w:val="1"/>
      <w:numFmt w:val="decimal"/>
      <w:lvlText w:val="%7."/>
      <w:lvlJc w:val="left"/>
      <w:pPr>
        <w:ind w:left="5040" w:hanging="360"/>
      </w:pPr>
    </w:lvl>
    <w:lvl w:ilvl="7" w:tplc="72ACB9D4">
      <w:start w:val="1"/>
      <w:numFmt w:val="lowerLetter"/>
      <w:lvlText w:val="%8."/>
      <w:lvlJc w:val="left"/>
      <w:pPr>
        <w:ind w:left="5760" w:hanging="360"/>
      </w:pPr>
    </w:lvl>
    <w:lvl w:ilvl="8" w:tplc="9E8838E0">
      <w:start w:val="1"/>
      <w:numFmt w:val="lowerRoman"/>
      <w:lvlText w:val="%9."/>
      <w:lvlJc w:val="right"/>
      <w:pPr>
        <w:ind w:left="6480" w:hanging="180"/>
      </w:pPr>
    </w:lvl>
  </w:abstractNum>
  <w:abstractNum w:abstractNumId="5" w15:restartNumberingAfterBreak="0">
    <w:nsid w:val="6DF07152"/>
    <w:multiLevelType w:val="hybridMultilevel"/>
    <w:tmpl w:val="ACC6BFF4"/>
    <w:lvl w:ilvl="0" w:tplc="E62E16A0">
      <w:start w:val="1"/>
      <w:numFmt w:val="decimal"/>
      <w:lvlText w:val="%1."/>
      <w:lvlJc w:val="left"/>
      <w:pPr>
        <w:ind w:left="1080" w:hanging="360"/>
      </w:pPr>
    </w:lvl>
    <w:lvl w:ilvl="1" w:tplc="65C251AE">
      <w:start w:val="1"/>
      <w:numFmt w:val="lowerLetter"/>
      <w:lvlText w:val="%2."/>
      <w:lvlJc w:val="left"/>
      <w:pPr>
        <w:ind w:left="1800" w:hanging="360"/>
      </w:pPr>
    </w:lvl>
    <w:lvl w:ilvl="2" w:tplc="F0521A0A">
      <w:start w:val="1"/>
      <w:numFmt w:val="lowerRoman"/>
      <w:lvlText w:val="%3."/>
      <w:lvlJc w:val="right"/>
      <w:pPr>
        <w:ind w:left="2520" w:hanging="180"/>
      </w:pPr>
    </w:lvl>
    <w:lvl w:ilvl="3" w:tplc="715C44C6">
      <w:start w:val="1"/>
      <w:numFmt w:val="decimal"/>
      <w:lvlText w:val="%4."/>
      <w:lvlJc w:val="left"/>
      <w:pPr>
        <w:ind w:left="3240" w:hanging="360"/>
      </w:pPr>
    </w:lvl>
    <w:lvl w:ilvl="4" w:tplc="C19287EA">
      <w:start w:val="1"/>
      <w:numFmt w:val="lowerLetter"/>
      <w:lvlText w:val="%5."/>
      <w:lvlJc w:val="left"/>
      <w:pPr>
        <w:ind w:left="3960" w:hanging="360"/>
      </w:pPr>
    </w:lvl>
    <w:lvl w:ilvl="5" w:tplc="C5AAB70A">
      <w:start w:val="1"/>
      <w:numFmt w:val="lowerRoman"/>
      <w:lvlText w:val="%6."/>
      <w:lvlJc w:val="right"/>
      <w:pPr>
        <w:ind w:left="4680" w:hanging="180"/>
      </w:pPr>
    </w:lvl>
    <w:lvl w:ilvl="6" w:tplc="91341C32">
      <w:start w:val="1"/>
      <w:numFmt w:val="decimal"/>
      <w:lvlText w:val="%7."/>
      <w:lvlJc w:val="left"/>
      <w:pPr>
        <w:ind w:left="5400" w:hanging="360"/>
      </w:pPr>
    </w:lvl>
    <w:lvl w:ilvl="7" w:tplc="1D26826C">
      <w:start w:val="1"/>
      <w:numFmt w:val="lowerLetter"/>
      <w:lvlText w:val="%8."/>
      <w:lvlJc w:val="left"/>
      <w:pPr>
        <w:ind w:left="6120" w:hanging="360"/>
      </w:pPr>
    </w:lvl>
    <w:lvl w:ilvl="8" w:tplc="C88C55F2">
      <w:start w:val="1"/>
      <w:numFmt w:val="lowerRoman"/>
      <w:lvlText w:val="%9."/>
      <w:lvlJc w:val="right"/>
      <w:pPr>
        <w:ind w:left="6840" w:hanging="180"/>
      </w:pPr>
    </w:lvl>
  </w:abstractNum>
  <w:abstractNum w:abstractNumId="6" w15:restartNumberingAfterBreak="0">
    <w:nsid w:val="7E777FB2"/>
    <w:multiLevelType w:val="hybridMultilevel"/>
    <w:tmpl w:val="38F6A7BA"/>
    <w:lvl w:ilvl="0" w:tplc="5E22D4A6">
      <w:start w:val="4"/>
      <w:numFmt w:val="upperRoman"/>
      <w:lvlText w:val="%1."/>
      <w:lvlJc w:val="left"/>
      <w:pPr>
        <w:ind w:left="1080" w:hanging="720"/>
      </w:pPr>
    </w:lvl>
    <w:lvl w:ilvl="1" w:tplc="7F44D97A">
      <w:start w:val="1"/>
      <w:numFmt w:val="lowerLetter"/>
      <w:lvlText w:val="%2."/>
      <w:lvlJc w:val="left"/>
      <w:pPr>
        <w:ind w:left="1440" w:hanging="360"/>
      </w:pPr>
    </w:lvl>
    <w:lvl w:ilvl="2" w:tplc="B1163CD6">
      <w:start w:val="1"/>
      <w:numFmt w:val="lowerRoman"/>
      <w:lvlText w:val="%3."/>
      <w:lvlJc w:val="right"/>
      <w:pPr>
        <w:ind w:left="2160" w:hanging="180"/>
      </w:pPr>
    </w:lvl>
    <w:lvl w:ilvl="3" w:tplc="5BB0005E">
      <w:start w:val="1"/>
      <w:numFmt w:val="decimal"/>
      <w:lvlText w:val="%4."/>
      <w:lvlJc w:val="left"/>
      <w:pPr>
        <w:ind w:left="2880" w:hanging="360"/>
      </w:pPr>
    </w:lvl>
    <w:lvl w:ilvl="4" w:tplc="5A18A0BE">
      <w:start w:val="1"/>
      <w:numFmt w:val="lowerLetter"/>
      <w:lvlText w:val="%5."/>
      <w:lvlJc w:val="left"/>
      <w:pPr>
        <w:ind w:left="3600" w:hanging="360"/>
      </w:pPr>
    </w:lvl>
    <w:lvl w:ilvl="5" w:tplc="202448F6">
      <w:start w:val="1"/>
      <w:numFmt w:val="lowerRoman"/>
      <w:lvlText w:val="%6."/>
      <w:lvlJc w:val="right"/>
      <w:pPr>
        <w:ind w:left="4320" w:hanging="180"/>
      </w:pPr>
    </w:lvl>
    <w:lvl w:ilvl="6" w:tplc="9056E016">
      <w:start w:val="1"/>
      <w:numFmt w:val="decimal"/>
      <w:lvlText w:val="%7."/>
      <w:lvlJc w:val="left"/>
      <w:pPr>
        <w:ind w:left="5040" w:hanging="360"/>
      </w:pPr>
    </w:lvl>
    <w:lvl w:ilvl="7" w:tplc="5B44AE20">
      <w:start w:val="1"/>
      <w:numFmt w:val="lowerLetter"/>
      <w:lvlText w:val="%8."/>
      <w:lvlJc w:val="left"/>
      <w:pPr>
        <w:ind w:left="5760" w:hanging="360"/>
      </w:pPr>
    </w:lvl>
    <w:lvl w:ilvl="8" w:tplc="8702E470">
      <w:start w:val="1"/>
      <w:numFmt w:val="lowerRoman"/>
      <w:lvlText w:val="%9."/>
      <w:lvlJc w:val="right"/>
      <w:pPr>
        <w:ind w:left="6480" w:hanging="180"/>
      </w:pPr>
    </w:lvl>
  </w:abstractNum>
  <w:abstractNum w:abstractNumId="7" w15:restartNumberingAfterBreak="0">
    <w:nsid w:val="7F24555F"/>
    <w:multiLevelType w:val="hybridMultilevel"/>
    <w:tmpl w:val="8354CE66"/>
    <w:lvl w:ilvl="0" w:tplc="A6A20D2A">
      <w:start w:val="1"/>
      <w:numFmt w:val="decimal"/>
      <w:lvlText w:val="%1."/>
      <w:lvlJc w:val="left"/>
      <w:pPr>
        <w:ind w:left="720" w:hanging="360"/>
      </w:pPr>
      <w:rPr>
        <w:rFonts w:hint="default"/>
      </w:rPr>
    </w:lvl>
    <w:lvl w:ilvl="1" w:tplc="3EAE189A" w:tentative="1">
      <w:start w:val="1"/>
      <w:numFmt w:val="lowerLetter"/>
      <w:lvlText w:val="%2."/>
      <w:lvlJc w:val="left"/>
      <w:pPr>
        <w:ind w:left="1440" w:hanging="360"/>
      </w:pPr>
    </w:lvl>
    <w:lvl w:ilvl="2" w:tplc="1DF47030" w:tentative="1">
      <w:start w:val="1"/>
      <w:numFmt w:val="lowerRoman"/>
      <w:lvlText w:val="%3."/>
      <w:lvlJc w:val="right"/>
      <w:pPr>
        <w:ind w:left="2160" w:hanging="180"/>
      </w:pPr>
    </w:lvl>
    <w:lvl w:ilvl="3" w:tplc="77A20F9C" w:tentative="1">
      <w:start w:val="1"/>
      <w:numFmt w:val="decimal"/>
      <w:lvlText w:val="%4."/>
      <w:lvlJc w:val="left"/>
      <w:pPr>
        <w:ind w:left="2880" w:hanging="360"/>
      </w:pPr>
    </w:lvl>
    <w:lvl w:ilvl="4" w:tplc="1EC2793E" w:tentative="1">
      <w:start w:val="1"/>
      <w:numFmt w:val="lowerLetter"/>
      <w:lvlText w:val="%5."/>
      <w:lvlJc w:val="left"/>
      <w:pPr>
        <w:ind w:left="3600" w:hanging="360"/>
      </w:pPr>
    </w:lvl>
    <w:lvl w:ilvl="5" w:tplc="C5004C96" w:tentative="1">
      <w:start w:val="1"/>
      <w:numFmt w:val="lowerRoman"/>
      <w:lvlText w:val="%6."/>
      <w:lvlJc w:val="right"/>
      <w:pPr>
        <w:ind w:left="4320" w:hanging="180"/>
      </w:pPr>
    </w:lvl>
    <w:lvl w:ilvl="6" w:tplc="692E6EE6" w:tentative="1">
      <w:start w:val="1"/>
      <w:numFmt w:val="decimal"/>
      <w:lvlText w:val="%7."/>
      <w:lvlJc w:val="left"/>
      <w:pPr>
        <w:ind w:left="5040" w:hanging="360"/>
      </w:pPr>
    </w:lvl>
    <w:lvl w:ilvl="7" w:tplc="DE169938" w:tentative="1">
      <w:start w:val="1"/>
      <w:numFmt w:val="lowerLetter"/>
      <w:lvlText w:val="%8."/>
      <w:lvlJc w:val="left"/>
      <w:pPr>
        <w:ind w:left="5760" w:hanging="360"/>
      </w:pPr>
    </w:lvl>
    <w:lvl w:ilvl="8" w:tplc="66FE7700" w:tentative="1">
      <w:start w:val="1"/>
      <w:numFmt w:val="lowerRoman"/>
      <w:lvlText w:val="%9."/>
      <w:lvlJc w:val="right"/>
      <w:pPr>
        <w:ind w:left="6480" w:hanging="180"/>
      </w:pPr>
    </w:lvl>
  </w:abstractNum>
  <w:num w:numId="1">
    <w:abstractNumId w:val="7"/>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35626"/>
    <w:rsid w:val="0004608C"/>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0D0"/>
    <w:rsid w:val="00112951"/>
    <w:rsid w:val="00134860"/>
    <w:rsid w:val="00134E99"/>
    <w:rsid w:val="00142D3C"/>
    <w:rsid w:val="00167138"/>
    <w:rsid w:val="00183E94"/>
    <w:rsid w:val="001C731E"/>
    <w:rsid w:val="001C76CF"/>
    <w:rsid w:val="001D6253"/>
    <w:rsid w:val="0021183B"/>
    <w:rsid w:val="00214873"/>
    <w:rsid w:val="0021558E"/>
    <w:rsid w:val="0022774F"/>
    <w:rsid w:val="00242DDF"/>
    <w:rsid w:val="002506AD"/>
    <w:rsid w:val="002610CD"/>
    <w:rsid w:val="002737A4"/>
    <w:rsid w:val="002755FA"/>
    <w:rsid w:val="002A058F"/>
    <w:rsid w:val="002B3316"/>
    <w:rsid w:val="002C569E"/>
    <w:rsid w:val="002E316A"/>
    <w:rsid w:val="0033055C"/>
    <w:rsid w:val="00340C39"/>
    <w:rsid w:val="00342F44"/>
    <w:rsid w:val="00352DAD"/>
    <w:rsid w:val="00361984"/>
    <w:rsid w:val="003A070F"/>
    <w:rsid w:val="003C6416"/>
    <w:rsid w:val="003D1AF5"/>
    <w:rsid w:val="003D7C28"/>
    <w:rsid w:val="003E1574"/>
    <w:rsid w:val="004037C0"/>
    <w:rsid w:val="00410A08"/>
    <w:rsid w:val="00414D5F"/>
    <w:rsid w:val="00467A81"/>
    <w:rsid w:val="00480549"/>
    <w:rsid w:val="00496397"/>
    <w:rsid w:val="004A6E4C"/>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C76B3"/>
    <w:rsid w:val="005E3F72"/>
    <w:rsid w:val="005E5D79"/>
    <w:rsid w:val="005F19A7"/>
    <w:rsid w:val="005F431D"/>
    <w:rsid w:val="005F4A17"/>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46303"/>
    <w:rsid w:val="0075016C"/>
    <w:rsid w:val="0075294D"/>
    <w:rsid w:val="0077210F"/>
    <w:rsid w:val="007805C7"/>
    <w:rsid w:val="00797AE4"/>
    <w:rsid w:val="007A0E21"/>
    <w:rsid w:val="007B3C10"/>
    <w:rsid w:val="007B4D9C"/>
    <w:rsid w:val="007D6E66"/>
    <w:rsid w:val="00806AF2"/>
    <w:rsid w:val="00833DE5"/>
    <w:rsid w:val="008367A5"/>
    <w:rsid w:val="00855384"/>
    <w:rsid w:val="00870A70"/>
    <w:rsid w:val="00871B49"/>
    <w:rsid w:val="00875961"/>
    <w:rsid w:val="00875976"/>
    <w:rsid w:val="00877EFD"/>
    <w:rsid w:val="00884E25"/>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994CB6"/>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9E6"/>
    <w:rsid w:val="00AF2C74"/>
    <w:rsid w:val="00AF3194"/>
    <w:rsid w:val="00AF7A70"/>
    <w:rsid w:val="00B16624"/>
    <w:rsid w:val="00B25244"/>
    <w:rsid w:val="00B30BAE"/>
    <w:rsid w:val="00B33ED9"/>
    <w:rsid w:val="00B4100C"/>
    <w:rsid w:val="00B41B50"/>
    <w:rsid w:val="00B57852"/>
    <w:rsid w:val="00B676AE"/>
    <w:rsid w:val="00B80920"/>
    <w:rsid w:val="00B962DE"/>
    <w:rsid w:val="00BA6AAC"/>
    <w:rsid w:val="00BA7C15"/>
    <w:rsid w:val="00BB613D"/>
    <w:rsid w:val="00BC2CD6"/>
    <w:rsid w:val="00BD1170"/>
    <w:rsid w:val="00C02AEF"/>
    <w:rsid w:val="00C06A4B"/>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E16CA"/>
    <w:rsid w:val="00CF3E14"/>
    <w:rsid w:val="00CF5869"/>
    <w:rsid w:val="00D26FB3"/>
    <w:rsid w:val="00D35D12"/>
    <w:rsid w:val="00D43964"/>
    <w:rsid w:val="00D516B2"/>
    <w:rsid w:val="00D9251B"/>
    <w:rsid w:val="00DB1577"/>
    <w:rsid w:val="00DB7F2C"/>
    <w:rsid w:val="00DC4652"/>
    <w:rsid w:val="00DD04A3"/>
    <w:rsid w:val="00E0576E"/>
    <w:rsid w:val="00E32D88"/>
    <w:rsid w:val="00E7115C"/>
    <w:rsid w:val="00E8175B"/>
    <w:rsid w:val="00EB04D0"/>
    <w:rsid w:val="00EB5405"/>
    <w:rsid w:val="00EB5549"/>
    <w:rsid w:val="00EC1609"/>
    <w:rsid w:val="00ED12D1"/>
    <w:rsid w:val="00ED267B"/>
    <w:rsid w:val="00EE3DEA"/>
    <w:rsid w:val="00F007E6"/>
    <w:rsid w:val="00F32CAB"/>
    <w:rsid w:val="00F341FB"/>
    <w:rsid w:val="00F34314"/>
    <w:rsid w:val="00F45DA1"/>
    <w:rsid w:val="00F46123"/>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F5B1A"/>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uiPriority w:val="39"/>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746303"/>
    <w:rPr>
      <w:color w:val="0563C1"/>
      <w:u w:val="single"/>
    </w:rPr>
  </w:style>
  <w:style w:type="paragraph" w:styleId="Sarakstarindkopa">
    <w:name w:val="List Paragraph"/>
    <w:basedOn w:val="Parasts"/>
    <w:uiPriority w:val="34"/>
    <w:qFormat/>
    <w:rsid w:val="00746303"/>
    <w:pPr>
      <w:spacing w:after="160" w:line="256" w:lineRule="auto"/>
      <w:ind w:left="720"/>
      <w:contextualSpacing/>
    </w:pPr>
    <w:rPr>
      <w:rFonts w:ascii="Calibri" w:eastAsia="Calibri" w:hAnsi="Calibri"/>
      <w:sz w:val="22"/>
      <w:szCs w:val="22"/>
      <w:lang w:val="lv-LV"/>
    </w:rPr>
  </w:style>
  <w:style w:type="character" w:styleId="Neatrisintapieminana">
    <w:name w:val="Unresolved Mention"/>
    <w:basedOn w:val="Noklusjumarindkopasfonts"/>
    <w:uiPriority w:val="99"/>
    <w:semiHidden/>
    <w:unhideWhenUsed/>
    <w:rsid w:val="0088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c@rig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dac@riga.lv" TargetMode="External"/><Relationship Id="rId10" Type="http://schemas.openxmlformats.org/officeDocument/2006/relationships/hyperlink" Target="mailto:r95vs@rig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asts@dvi.gov.lv" TargetMode="External"/><Relationship Id="rId14" Type="http://schemas.openxmlformats.org/officeDocument/2006/relationships/hyperlink" Target="mailto:r95vs@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16995</Words>
  <Characters>9688</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Oksana Pakalniete</cp:lastModifiedBy>
  <cp:revision>4</cp:revision>
  <cp:lastPrinted>2008-02-21T11:46:00Z</cp:lastPrinted>
  <dcterms:created xsi:type="dcterms:W3CDTF">2024-11-27T12:03:00Z</dcterms:created>
  <dcterms:modified xsi:type="dcterms:W3CDTF">2024-11-27T12:06:00Z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S.Verhovskis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27.11.2024.</vt:lpwstr>
  </property>
  <property fmtid="{D5CDD505-2E9C-101B-9397-08002B2CF9AE}" pid="24" name="REG_NUMURS">
    <vt:lpwstr>VS95-24-17-nts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95. vidusskola</vt:lpwstr>
  </property>
</Properties>
</file>