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5034" w14:textId="77777777" w:rsidR="00230F64" w:rsidRPr="00295FA3" w:rsidRDefault="00230F64" w:rsidP="00230F64">
      <w:pPr>
        <w:jc w:val="center"/>
        <w:rPr>
          <w:sz w:val="36"/>
          <w:szCs w:val="36"/>
        </w:rPr>
      </w:pPr>
      <w:r w:rsidRPr="00295FA3">
        <w:rPr>
          <w:sz w:val="36"/>
          <w:szCs w:val="36"/>
        </w:rPr>
        <w:t>Rīgas 95.vidusskolas pedagoga karjeras konsultanta</w:t>
      </w:r>
    </w:p>
    <w:p w14:paraId="6C06D5B2" w14:textId="77777777" w:rsidR="00230F64" w:rsidRPr="00295FA3" w:rsidRDefault="00230F64" w:rsidP="00230F64">
      <w:pPr>
        <w:jc w:val="center"/>
        <w:rPr>
          <w:sz w:val="36"/>
          <w:szCs w:val="36"/>
        </w:rPr>
      </w:pPr>
      <w:r w:rsidRPr="00295FA3">
        <w:rPr>
          <w:sz w:val="36"/>
          <w:szCs w:val="36"/>
        </w:rPr>
        <w:t>Vladimira Samoiļenko</w:t>
      </w:r>
    </w:p>
    <w:p w14:paraId="5D4102C7" w14:textId="432AB715" w:rsidR="00230F64" w:rsidRPr="00295FA3" w:rsidRDefault="00230F64" w:rsidP="00230F64">
      <w:pPr>
        <w:jc w:val="center"/>
        <w:rPr>
          <w:sz w:val="36"/>
          <w:szCs w:val="36"/>
        </w:rPr>
      </w:pPr>
      <w:r w:rsidRPr="00295FA3">
        <w:rPr>
          <w:sz w:val="36"/>
          <w:szCs w:val="36"/>
        </w:rPr>
        <w:t>202</w:t>
      </w:r>
      <w:r w:rsidR="00C97BA6">
        <w:rPr>
          <w:sz w:val="36"/>
          <w:szCs w:val="36"/>
        </w:rPr>
        <w:t>4</w:t>
      </w:r>
      <w:r w:rsidRPr="00295FA3">
        <w:rPr>
          <w:sz w:val="36"/>
          <w:szCs w:val="36"/>
        </w:rPr>
        <w:t>./202</w:t>
      </w:r>
      <w:r w:rsidR="00C97BA6">
        <w:rPr>
          <w:sz w:val="36"/>
          <w:szCs w:val="36"/>
        </w:rPr>
        <w:t>5</w:t>
      </w:r>
      <w:r w:rsidRPr="00295FA3">
        <w:rPr>
          <w:sz w:val="36"/>
          <w:szCs w:val="36"/>
        </w:rPr>
        <w:t xml:space="preserve">.m.g. </w:t>
      </w:r>
    </w:p>
    <w:p w14:paraId="2214628A" w14:textId="77777777" w:rsidR="00230F64" w:rsidRPr="00295FA3" w:rsidRDefault="00230F64" w:rsidP="00230F64">
      <w:pPr>
        <w:jc w:val="center"/>
        <w:rPr>
          <w:sz w:val="36"/>
          <w:szCs w:val="36"/>
        </w:rPr>
      </w:pPr>
      <w:r w:rsidRPr="00295FA3">
        <w:rPr>
          <w:sz w:val="36"/>
          <w:szCs w:val="36"/>
        </w:rPr>
        <w:t>darba atskaite.</w:t>
      </w:r>
    </w:p>
    <w:p w14:paraId="0314FE3C" w14:textId="7D465A76" w:rsidR="00230F64" w:rsidRPr="00295FA3" w:rsidRDefault="00230F64" w:rsidP="00E37D2E">
      <w:pPr>
        <w:jc w:val="center"/>
        <w:rPr>
          <w:sz w:val="40"/>
          <w:szCs w:val="40"/>
        </w:rPr>
      </w:pPr>
      <w:r w:rsidRPr="00295FA3">
        <w:rPr>
          <w:sz w:val="40"/>
          <w:szCs w:val="40"/>
        </w:rPr>
        <w:t>Skolas pasākumi.</w:t>
      </w:r>
    </w:p>
    <w:p w14:paraId="5769FCD1" w14:textId="2FDDBCD3" w:rsidR="00230F64" w:rsidRPr="00335A3F" w:rsidRDefault="00230F64" w:rsidP="00230F64">
      <w:pPr>
        <w:rPr>
          <w:sz w:val="32"/>
          <w:szCs w:val="32"/>
        </w:rPr>
      </w:pPr>
      <w:r w:rsidRPr="00335A3F">
        <w:rPr>
          <w:sz w:val="32"/>
          <w:szCs w:val="32"/>
        </w:rPr>
        <w:t>202</w:t>
      </w:r>
      <w:r w:rsidR="00C97BA6" w:rsidRPr="00335A3F">
        <w:rPr>
          <w:sz w:val="32"/>
          <w:szCs w:val="32"/>
        </w:rPr>
        <w:t>4</w:t>
      </w:r>
      <w:r w:rsidRPr="00335A3F">
        <w:rPr>
          <w:sz w:val="32"/>
          <w:szCs w:val="32"/>
        </w:rPr>
        <w:t>./202</w:t>
      </w:r>
      <w:r w:rsidR="00C97BA6" w:rsidRPr="00335A3F">
        <w:rPr>
          <w:sz w:val="32"/>
          <w:szCs w:val="32"/>
        </w:rPr>
        <w:t>5</w:t>
      </w:r>
      <w:r w:rsidRPr="00335A3F">
        <w:rPr>
          <w:sz w:val="32"/>
          <w:szCs w:val="32"/>
        </w:rPr>
        <w:t xml:space="preserve">.mācību gada skolā notika </w:t>
      </w:r>
      <w:r w:rsidR="00C97BA6" w:rsidRPr="00335A3F">
        <w:rPr>
          <w:sz w:val="32"/>
          <w:szCs w:val="32"/>
        </w:rPr>
        <w:t>piec</w:t>
      </w:r>
      <w:r w:rsidRPr="00335A3F">
        <w:rPr>
          <w:sz w:val="32"/>
          <w:szCs w:val="32"/>
        </w:rPr>
        <w:t>i skolas karjeras pasākumi.</w:t>
      </w:r>
    </w:p>
    <w:p w14:paraId="1814C089" w14:textId="77777777" w:rsidR="00230F64" w:rsidRDefault="00230F64" w:rsidP="00230F64">
      <w:pPr>
        <w:rPr>
          <w:sz w:val="28"/>
          <w:szCs w:val="28"/>
        </w:rPr>
      </w:pPr>
      <w:r w:rsidRPr="007D3494">
        <w:rPr>
          <w:b/>
          <w:bCs/>
          <w:sz w:val="28"/>
          <w:szCs w:val="28"/>
        </w:rPr>
        <w:t>1</w:t>
      </w:r>
      <w:r>
        <w:rPr>
          <w:sz w:val="28"/>
          <w:szCs w:val="28"/>
        </w:rPr>
        <w:t>.Tikšanās ar izglītības centra ’’Start IT ‘’ pārstāvjiem (11.- 12.kl.)</w:t>
      </w:r>
    </w:p>
    <w:p w14:paraId="149EF845" w14:textId="77777777" w:rsidR="00335A3F" w:rsidRPr="00335A3F" w:rsidRDefault="00D6229A" w:rsidP="00335A3F">
      <w:pPr>
        <w:spacing w:after="0" w:line="240" w:lineRule="auto"/>
        <w:rPr>
          <w:rFonts w:ascii="Segoe UI" w:eastAsia="Times New Roman" w:hAnsi="Segoe UI" w:cs="Segoe UI"/>
          <w:sz w:val="24"/>
          <w:szCs w:val="24"/>
          <w:lang w:eastAsia="lv-LV"/>
        </w:rPr>
      </w:pPr>
      <w:r w:rsidRPr="00D6229A">
        <w:rPr>
          <w:rFonts w:ascii="Arial" w:eastAsia="Times New Roman" w:hAnsi="Arial" w:cs="Arial"/>
          <w:color w:val="000000"/>
          <w:sz w:val="24"/>
          <w:szCs w:val="24"/>
          <w:lang w:eastAsia="lv-LV"/>
        </w:rPr>
        <w:t xml:space="preserve"> </w:t>
      </w:r>
      <w:r>
        <w:rPr>
          <w:rFonts w:ascii="Arial" w:eastAsia="Times New Roman" w:hAnsi="Arial" w:cs="Arial"/>
          <w:color w:val="000000"/>
          <w:sz w:val="24"/>
          <w:szCs w:val="24"/>
          <w:lang w:eastAsia="lv-LV"/>
        </w:rPr>
        <w:t xml:space="preserve">Aktualizēt STEAM mācību priekšmetus </w:t>
      </w:r>
      <w:r w:rsidRPr="00D6229A">
        <w:rPr>
          <w:rFonts w:ascii="Arial" w:eastAsia="Times New Roman" w:hAnsi="Arial" w:cs="Arial"/>
          <w:color w:val="000000"/>
          <w:sz w:val="24"/>
          <w:szCs w:val="24"/>
          <w:lang w:eastAsia="lv-LV"/>
        </w:rPr>
        <w:t>palielināt jauniešiem interesi par studiju programmām Latvijā, kuras ir saistītas ar tehnoloģijām un eksaktajām zinātnēm. </w:t>
      </w:r>
      <w:hyperlink r:id="rId6" w:tgtFrame="_blank" w:history="1">
        <w:r w:rsidR="00335A3F" w:rsidRPr="00335A3F">
          <w:rPr>
            <w:rFonts w:ascii="Arial" w:eastAsia="Times New Roman" w:hAnsi="Arial" w:cs="Arial"/>
            <w:color w:val="0000FF"/>
            <w:sz w:val="24"/>
            <w:szCs w:val="24"/>
            <w:u w:val="single"/>
            <w:lang w:eastAsia="lv-LV"/>
          </w:rPr>
          <w:t>https://www.startit.lv/lv/jaunumi/kampana-start-it-2024-slash-2025-macibu-gada-piesakiet-it-profesionalu-viziti-sava-skola</w:t>
        </w:r>
      </w:hyperlink>
    </w:p>
    <w:p w14:paraId="6F2B13BF" w14:textId="75DC0988" w:rsidR="00230F64" w:rsidRPr="00D6229A" w:rsidRDefault="00230F64" w:rsidP="00D6229A">
      <w:pPr>
        <w:spacing w:after="0" w:line="240" w:lineRule="auto"/>
        <w:textAlignment w:val="baseline"/>
        <w:rPr>
          <w:rFonts w:ascii="Arial" w:eastAsia="Times New Roman" w:hAnsi="Arial" w:cs="Arial"/>
          <w:color w:val="000000"/>
          <w:sz w:val="24"/>
          <w:szCs w:val="24"/>
          <w:lang w:eastAsia="lv-LV"/>
        </w:rPr>
      </w:pPr>
    </w:p>
    <w:p w14:paraId="62A16744" w14:textId="0241C307" w:rsidR="00230F64" w:rsidRDefault="00230F64" w:rsidP="00230F64">
      <w:pPr>
        <w:rPr>
          <w:sz w:val="28"/>
          <w:szCs w:val="28"/>
        </w:rPr>
      </w:pPr>
      <w:r w:rsidRPr="007D3494">
        <w:rPr>
          <w:b/>
          <w:bCs/>
          <w:sz w:val="28"/>
          <w:szCs w:val="28"/>
        </w:rPr>
        <w:t>2.</w:t>
      </w:r>
      <w:r>
        <w:rPr>
          <w:sz w:val="28"/>
          <w:szCs w:val="28"/>
        </w:rPr>
        <w:t xml:space="preserve">Tikšanās </w:t>
      </w:r>
      <w:r w:rsidR="00D6229A">
        <w:rPr>
          <w:sz w:val="28"/>
          <w:szCs w:val="28"/>
        </w:rPr>
        <w:t>ar Izglītības centru Lapa LTD</w:t>
      </w:r>
      <w:r>
        <w:rPr>
          <w:sz w:val="28"/>
          <w:szCs w:val="28"/>
        </w:rPr>
        <w:t xml:space="preserve"> pārstāvjiem (1</w:t>
      </w:r>
      <w:r w:rsidR="00D6229A">
        <w:rPr>
          <w:sz w:val="28"/>
          <w:szCs w:val="28"/>
        </w:rPr>
        <w:t>1</w:t>
      </w:r>
      <w:r>
        <w:rPr>
          <w:sz w:val="28"/>
          <w:szCs w:val="28"/>
        </w:rPr>
        <w:t>.kl.)</w:t>
      </w:r>
    </w:p>
    <w:p w14:paraId="2FE39AD7" w14:textId="06A49BCD" w:rsidR="00D6229A" w:rsidRDefault="00D6229A" w:rsidP="00230F64">
      <w:pPr>
        <w:rPr>
          <w:sz w:val="28"/>
          <w:szCs w:val="28"/>
        </w:rPr>
      </w:pPr>
      <w:r>
        <w:rPr>
          <w:sz w:val="28"/>
          <w:szCs w:val="28"/>
        </w:rPr>
        <w:t>Jūrnieka profesija, darba specifika, darba vide, apmācības noteikumi</w:t>
      </w:r>
      <w:r w:rsidR="00D11520">
        <w:rPr>
          <w:sz w:val="28"/>
          <w:szCs w:val="28"/>
        </w:rPr>
        <w:t>,</w:t>
      </w:r>
      <w:r>
        <w:rPr>
          <w:sz w:val="28"/>
          <w:szCs w:val="28"/>
        </w:rPr>
        <w:t xml:space="preserve"> </w:t>
      </w:r>
      <w:proofErr w:type="spellStart"/>
      <w:r>
        <w:rPr>
          <w:sz w:val="28"/>
          <w:szCs w:val="28"/>
        </w:rPr>
        <w:t>rekrutēšanas</w:t>
      </w:r>
      <w:proofErr w:type="spellEnd"/>
      <w:r>
        <w:rPr>
          <w:sz w:val="28"/>
          <w:szCs w:val="28"/>
        </w:rPr>
        <w:t xml:space="preserve">  kartība.</w:t>
      </w:r>
    </w:p>
    <w:p w14:paraId="73F9BF71" w14:textId="365C1A3B" w:rsidR="00F360E0" w:rsidRPr="00F360E0" w:rsidRDefault="00F360E0" w:rsidP="00230F64">
      <w:pPr>
        <w:rPr>
          <w:color w:val="0070C0"/>
          <w:sz w:val="28"/>
          <w:szCs w:val="28"/>
        </w:rPr>
      </w:pPr>
      <w:r w:rsidRPr="00F360E0">
        <w:rPr>
          <w:color w:val="0070C0"/>
          <w:sz w:val="28"/>
          <w:szCs w:val="28"/>
        </w:rPr>
        <w:t>https://lapamarine.com</w:t>
      </w:r>
    </w:p>
    <w:p w14:paraId="53380DC9" w14:textId="44FED950" w:rsidR="004C0576" w:rsidRPr="00335A3F" w:rsidRDefault="00230F64" w:rsidP="00230F64">
      <w:pPr>
        <w:rPr>
          <w:color w:val="0070C0"/>
          <w:sz w:val="28"/>
          <w:szCs w:val="28"/>
        </w:rPr>
      </w:pPr>
      <w:r w:rsidRPr="007D3494">
        <w:rPr>
          <w:b/>
          <w:bCs/>
          <w:sz w:val="28"/>
          <w:szCs w:val="28"/>
        </w:rPr>
        <w:t>3.</w:t>
      </w:r>
      <w:r>
        <w:rPr>
          <w:sz w:val="28"/>
          <w:szCs w:val="28"/>
        </w:rPr>
        <w:t xml:space="preserve">Tikšanās ar </w:t>
      </w:r>
      <w:r w:rsidR="004C0576">
        <w:rPr>
          <w:sz w:val="28"/>
          <w:szCs w:val="28"/>
        </w:rPr>
        <w:t xml:space="preserve">Aviācijas mācību centra pārstāvjiem EASA PART – 147 (11.kl.)     </w:t>
      </w:r>
      <w:proofErr w:type="spellStart"/>
      <w:r w:rsidR="004C0576">
        <w:rPr>
          <w:sz w:val="28"/>
          <w:szCs w:val="28"/>
        </w:rPr>
        <w:t>sia</w:t>
      </w:r>
      <w:proofErr w:type="spellEnd"/>
      <w:r w:rsidR="004C0576">
        <w:rPr>
          <w:sz w:val="28"/>
          <w:szCs w:val="28"/>
        </w:rPr>
        <w:t xml:space="preserve"> ‘’TRITECH’’</w:t>
      </w:r>
      <w:bookmarkStart w:id="0" w:name="_Hlk200356685"/>
    </w:p>
    <w:bookmarkEnd w:id="0"/>
    <w:p w14:paraId="650396A9" w14:textId="1F6980AA" w:rsidR="00230F64" w:rsidRDefault="004C0576" w:rsidP="00230F64">
      <w:pPr>
        <w:rPr>
          <w:sz w:val="28"/>
          <w:szCs w:val="28"/>
        </w:rPr>
      </w:pPr>
      <w:r>
        <w:rPr>
          <w:sz w:val="28"/>
          <w:szCs w:val="28"/>
        </w:rPr>
        <w:t xml:space="preserve"> Aviācijas mehāniķa karjera Latvijā</w:t>
      </w:r>
    </w:p>
    <w:p w14:paraId="2D79AEBC" w14:textId="16DC2AFD" w:rsidR="00335A3F" w:rsidRPr="003F3899" w:rsidRDefault="00335A3F" w:rsidP="00230F64">
      <w:pPr>
        <w:rPr>
          <w:color w:val="0070C0"/>
          <w:sz w:val="28"/>
          <w:szCs w:val="28"/>
        </w:rPr>
      </w:pPr>
      <w:r w:rsidRPr="00335A3F">
        <w:rPr>
          <w:color w:val="0070C0"/>
          <w:sz w:val="28"/>
          <w:szCs w:val="28"/>
        </w:rPr>
        <w:t>www.triteh.lv</w:t>
      </w:r>
    </w:p>
    <w:p w14:paraId="55B7AE01" w14:textId="5E06ECD5" w:rsidR="00230F64" w:rsidRDefault="00230F64" w:rsidP="00230F64">
      <w:pPr>
        <w:rPr>
          <w:sz w:val="28"/>
          <w:szCs w:val="28"/>
        </w:rPr>
      </w:pPr>
      <w:r w:rsidRPr="007D3494">
        <w:rPr>
          <w:b/>
          <w:bCs/>
          <w:sz w:val="28"/>
          <w:szCs w:val="28"/>
        </w:rPr>
        <w:t>4.</w:t>
      </w:r>
      <w:r w:rsidR="004C0576">
        <w:rPr>
          <w:sz w:val="28"/>
          <w:szCs w:val="28"/>
        </w:rPr>
        <w:t>Tikšanās ar Biznesa skolas pārstāvjiem</w:t>
      </w:r>
      <w:r>
        <w:rPr>
          <w:sz w:val="28"/>
          <w:szCs w:val="28"/>
        </w:rPr>
        <w:t xml:space="preserve"> (11.kl.)</w:t>
      </w:r>
    </w:p>
    <w:p w14:paraId="1A6698F1" w14:textId="333578A9" w:rsidR="00230F64" w:rsidRDefault="00230F64" w:rsidP="00230F64">
      <w:pPr>
        <w:rPr>
          <w:sz w:val="28"/>
          <w:szCs w:val="28"/>
        </w:rPr>
      </w:pPr>
      <w:r>
        <w:rPr>
          <w:sz w:val="28"/>
          <w:szCs w:val="28"/>
        </w:rPr>
        <w:t>(studiju programmas, profesijas, fakultātes, studiju vide, darba tirgus, ekonomikas nozares un c.)</w:t>
      </w:r>
    </w:p>
    <w:p w14:paraId="2562ACCF" w14:textId="18A02B5E" w:rsidR="00F360E0" w:rsidRPr="00F360E0" w:rsidRDefault="00F360E0" w:rsidP="00230F64">
      <w:pPr>
        <w:rPr>
          <w:color w:val="0070C0"/>
          <w:sz w:val="28"/>
          <w:szCs w:val="28"/>
        </w:rPr>
      </w:pPr>
      <w:r w:rsidRPr="00F360E0">
        <w:rPr>
          <w:color w:val="0070C0"/>
          <w:sz w:val="28"/>
          <w:szCs w:val="28"/>
        </w:rPr>
        <w:t>www.turiba.lv</w:t>
      </w:r>
    </w:p>
    <w:p w14:paraId="23AF4E1A" w14:textId="2C83CCF4" w:rsidR="004C0576" w:rsidRDefault="004C0576" w:rsidP="00230F64">
      <w:pPr>
        <w:rPr>
          <w:sz w:val="28"/>
          <w:szCs w:val="28"/>
        </w:rPr>
      </w:pPr>
      <w:r w:rsidRPr="00002346">
        <w:rPr>
          <w:b/>
          <w:bCs/>
          <w:sz w:val="28"/>
          <w:szCs w:val="28"/>
        </w:rPr>
        <w:t>5.</w:t>
      </w:r>
      <w:r w:rsidR="00002346" w:rsidRPr="00002346">
        <w:rPr>
          <w:sz w:val="28"/>
          <w:szCs w:val="28"/>
        </w:rPr>
        <w:t xml:space="preserve">Tikšanās </w:t>
      </w:r>
      <w:r w:rsidR="00002346">
        <w:rPr>
          <w:sz w:val="28"/>
          <w:szCs w:val="28"/>
        </w:rPr>
        <w:t xml:space="preserve">ar </w:t>
      </w:r>
      <w:r w:rsidR="00335A3F">
        <w:rPr>
          <w:sz w:val="28"/>
          <w:szCs w:val="28"/>
        </w:rPr>
        <w:t xml:space="preserve">Nacionālo </w:t>
      </w:r>
      <w:r w:rsidR="00002346">
        <w:rPr>
          <w:sz w:val="28"/>
          <w:szCs w:val="28"/>
        </w:rPr>
        <w:t>Bruņoto spēku pārstāvjiem.</w:t>
      </w:r>
      <w:r w:rsidR="00D11520">
        <w:rPr>
          <w:sz w:val="28"/>
          <w:szCs w:val="28"/>
        </w:rPr>
        <w:t xml:space="preserve"> (10.- 12.kl.)</w:t>
      </w:r>
    </w:p>
    <w:p w14:paraId="43C25489" w14:textId="36DFD0A2" w:rsidR="00002346" w:rsidRPr="00002346" w:rsidRDefault="00002346" w:rsidP="00230F64">
      <w:pPr>
        <w:rPr>
          <w:sz w:val="28"/>
          <w:szCs w:val="28"/>
        </w:rPr>
      </w:pPr>
      <w:r>
        <w:rPr>
          <w:sz w:val="28"/>
          <w:szCs w:val="28"/>
        </w:rPr>
        <w:t xml:space="preserve">‘’Kļūsti karavīrs’’ (Profesionālais dienests, profesionālā dienesta karavīra atlīdzība un ieguvumi ,dienesta pamatprasības, karavīru </w:t>
      </w:r>
      <w:r w:rsidR="00335A3F">
        <w:rPr>
          <w:sz w:val="28"/>
          <w:szCs w:val="28"/>
        </w:rPr>
        <w:t>profesijas un c.)</w:t>
      </w:r>
    </w:p>
    <w:p w14:paraId="2F85564C" w14:textId="65E46F1B" w:rsidR="00335A3F" w:rsidRPr="00F360E0" w:rsidRDefault="00F360E0" w:rsidP="00F360E0">
      <w:pPr>
        <w:rPr>
          <w:color w:val="0070C0"/>
          <w:sz w:val="28"/>
          <w:szCs w:val="28"/>
        </w:rPr>
      </w:pPr>
      <w:r w:rsidRPr="00F360E0">
        <w:rPr>
          <w:color w:val="0070C0"/>
          <w:sz w:val="28"/>
          <w:szCs w:val="28"/>
        </w:rPr>
        <w:t>www.mil.lv</w:t>
      </w:r>
    </w:p>
    <w:p w14:paraId="6D060B46" w14:textId="55FB94B9" w:rsidR="00230F64" w:rsidRPr="00295FA3" w:rsidRDefault="00230F64" w:rsidP="00C46A75">
      <w:pPr>
        <w:jc w:val="center"/>
        <w:rPr>
          <w:sz w:val="40"/>
          <w:szCs w:val="40"/>
        </w:rPr>
      </w:pPr>
      <w:r w:rsidRPr="00295FA3">
        <w:rPr>
          <w:sz w:val="40"/>
          <w:szCs w:val="40"/>
        </w:rPr>
        <w:lastRenderedPageBreak/>
        <w:t>Pilsētas pasākumi</w:t>
      </w:r>
    </w:p>
    <w:p w14:paraId="76889919" w14:textId="5686FBCF" w:rsidR="00C46A75" w:rsidRDefault="00DA56AC">
      <w:pPr>
        <w:rPr>
          <w:noProof/>
          <w:sz w:val="32"/>
          <w:szCs w:val="32"/>
        </w:rPr>
      </w:pPr>
      <w:r w:rsidRPr="007D3494">
        <w:rPr>
          <w:b/>
          <w:bCs/>
          <w:noProof/>
          <w:sz w:val="32"/>
          <w:szCs w:val="32"/>
        </w:rPr>
        <w:t>1</w:t>
      </w:r>
      <w:r w:rsidRPr="00C46A75">
        <w:rPr>
          <w:noProof/>
          <w:sz w:val="32"/>
          <w:szCs w:val="32"/>
        </w:rPr>
        <w:t>.Izglītības izstāde ‘’Skola 202</w:t>
      </w:r>
      <w:r w:rsidR="00335A3F">
        <w:rPr>
          <w:noProof/>
          <w:sz w:val="32"/>
          <w:szCs w:val="32"/>
        </w:rPr>
        <w:t>5</w:t>
      </w:r>
      <w:r w:rsidRPr="00C46A75">
        <w:rPr>
          <w:noProof/>
          <w:sz w:val="32"/>
          <w:szCs w:val="32"/>
        </w:rPr>
        <w:t>’’</w:t>
      </w:r>
    </w:p>
    <w:p w14:paraId="78EA3310" w14:textId="6ADCC67A" w:rsidR="00C05BE7" w:rsidRDefault="00C46A75">
      <w:pPr>
        <w:rPr>
          <w:noProof/>
          <w:sz w:val="32"/>
          <w:szCs w:val="32"/>
        </w:rPr>
      </w:pPr>
      <w:r>
        <w:rPr>
          <w:noProof/>
          <w:sz w:val="32"/>
          <w:szCs w:val="32"/>
        </w:rPr>
        <w:t>Ķ</w:t>
      </w:r>
      <w:r w:rsidR="00024AF0">
        <w:rPr>
          <w:noProof/>
          <w:sz w:val="32"/>
          <w:szCs w:val="32"/>
        </w:rPr>
        <w:t>ī</w:t>
      </w:r>
      <w:r>
        <w:rPr>
          <w:noProof/>
          <w:sz w:val="32"/>
          <w:szCs w:val="32"/>
        </w:rPr>
        <w:t>psalas izstāžu hallē</w:t>
      </w:r>
      <w:r w:rsidR="00214BF5">
        <w:rPr>
          <w:noProof/>
          <w:sz w:val="32"/>
          <w:szCs w:val="32"/>
        </w:rPr>
        <w:t xml:space="preserve"> (8.- 12.kl.)</w:t>
      </w:r>
    </w:p>
    <w:p w14:paraId="458A1E01" w14:textId="77777777" w:rsidR="00D11520" w:rsidRDefault="00335A3F">
      <w:pPr>
        <w:rPr>
          <w:rFonts w:ascii="Times New Roman" w:eastAsia="Times New Roman" w:hAnsi="Times New Roman" w:cs="Times New Roman"/>
          <w:sz w:val="24"/>
          <w:szCs w:val="24"/>
          <w:lang w:eastAsia="lv-LV"/>
        </w:rPr>
      </w:pPr>
      <w:r w:rsidRPr="00335A3F">
        <w:rPr>
          <w:rFonts w:ascii="Times New Roman" w:eastAsia="Times New Roman" w:hAnsi="Times New Roman" w:cs="Times New Roman"/>
          <w:sz w:val="28"/>
          <w:szCs w:val="28"/>
          <w:lang w:eastAsia="lv-LV"/>
        </w:rPr>
        <w:t>Ikviens, kurš vēlas studēt un papildināt savas zināšanas, vienkopus var iepazīties ar izglītības iespējām Latvijā un ārzemēs, un atrast piemērotāko mācību iestādi.</w:t>
      </w:r>
      <w:r w:rsidR="003F3899" w:rsidRPr="003F3899">
        <w:rPr>
          <w:rFonts w:ascii="Times New Roman" w:eastAsia="Times New Roman" w:hAnsi="Times New Roman" w:cs="Times New Roman"/>
          <w:sz w:val="24"/>
          <w:szCs w:val="24"/>
          <w:lang w:eastAsia="lv-LV"/>
        </w:rPr>
        <w:t xml:space="preserve"> </w:t>
      </w:r>
    </w:p>
    <w:p w14:paraId="32B71375" w14:textId="56765328" w:rsidR="00335A3F" w:rsidRPr="00111654" w:rsidRDefault="00E5649C">
      <w:pPr>
        <w:rPr>
          <w:noProof/>
          <w:sz w:val="28"/>
          <w:szCs w:val="28"/>
        </w:rPr>
      </w:pPr>
      <w:hyperlink r:id="rId7" w:history="1">
        <w:r w:rsidR="00D11520" w:rsidRPr="00312130">
          <w:rPr>
            <w:rStyle w:val="Hipersaite"/>
            <w:rFonts w:ascii="Times New Roman" w:eastAsia="Times New Roman" w:hAnsi="Times New Roman" w:cs="Times New Roman"/>
            <w:sz w:val="28"/>
            <w:szCs w:val="28"/>
            <w:lang w:eastAsia="lv-LV"/>
          </w:rPr>
          <w:t>www.bt1.lv/skola</w:t>
        </w:r>
      </w:hyperlink>
    </w:p>
    <w:p w14:paraId="39BDCEEA" w14:textId="61ACD504" w:rsidR="003F3899" w:rsidRPr="00111654" w:rsidRDefault="00DA56AC" w:rsidP="003F3899">
      <w:pPr>
        <w:spacing w:before="100" w:beforeAutospacing="1" w:after="100" w:afterAutospacing="1" w:line="240" w:lineRule="auto"/>
        <w:outlineLvl w:val="2"/>
        <w:rPr>
          <w:rFonts w:ascii="Times New Roman" w:eastAsia="Times New Roman" w:hAnsi="Times New Roman" w:cs="Times New Roman"/>
          <w:b/>
          <w:bCs/>
          <w:sz w:val="28"/>
          <w:szCs w:val="28"/>
          <w:lang w:eastAsia="lv-LV"/>
        </w:rPr>
      </w:pPr>
      <w:r w:rsidRPr="007D3494">
        <w:rPr>
          <w:b/>
          <w:bCs/>
          <w:noProof/>
          <w:sz w:val="28"/>
          <w:szCs w:val="28"/>
        </w:rPr>
        <w:t>2.</w:t>
      </w:r>
      <w:r w:rsidR="003F3899" w:rsidRPr="003F3899">
        <w:rPr>
          <w:rFonts w:ascii="Times New Roman" w:eastAsia="Times New Roman" w:hAnsi="Times New Roman" w:cs="Times New Roman"/>
          <w:b/>
          <w:bCs/>
          <w:color w:val="FF0000"/>
          <w:sz w:val="32"/>
          <w:szCs w:val="32"/>
          <w:lang w:eastAsia="lv-LV"/>
        </w:rPr>
        <w:t xml:space="preserve"> </w:t>
      </w:r>
      <w:r w:rsidR="003F3899" w:rsidRPr="003F3899">
        <w:rPr>
          <w:rFonts w:ascii="Times New Roman" w:eastAsia="Times New Roman" w:hAnsi="Times New Roman" w:cs="Times New Roman"/>
          <w:sz w:val="28"/>
          <w:szCs w:val="28"/>
          <w:lang w:eastAsia="lv-LV"/>
        </w:rPr>
        <w:t>8. un 9. maijs apmeklētājiem atvērtās dienas Rīgā, Ķīpsalas izstāžu centrā, jau astoto reizi notiks nacionālais jauno profesionāļu meistarības konkurss </w:t>
      </w:r>
      <w:proofErr w:type="spellStart"/>
      <w:r w:rsidR="003F3899" w:rsidRPr="00111654">
        <w:rPr>
          <w:rFonts w:ascii="Times New Roman" w:eastAsia="Times New Roman" w:hAnsi="Times New Roman" w:cs="Times New Roman"/>
          <w:b/>
          <w:bCs/>
          <w:sz w:val="28"/>
          <w:szCs w:val="28"/>
          <w:lang w:eastAsia="lv-LV"/>
        </w:rPr>
        <w:t>SkillsLatvia</w:t>
      </w:r>
      <w:proofErr w:type="spellEnd"/>
      <w:r w:rsidR="003F3899" w:rsidRPr="00111654">
        <w:rPr>
          <w:rFonts w:ascii="Times New Roman" w:eastAsia="Times New Roman" w:hAnsi="Times New Roman" w:cs="Times New Roman"/>
          <w:b/>
          <w:bCs/>
          <w:sz w:val="28"/>
          <w:szCs w:val="28"/>
          <w:lang w:eastAsia="lv-LV"/>
        </w:rPr>
        <w:t xml:space="preserve"> 2025! </w:t>
      </w:r>
    </w:p>
    <w:p w14:paraId="10CF9B61" w14:textId="5935CCFA" w:rsidR="00C46A75" w:rsidRPr="00C46A75" w:rsidRDefault="003F3899" w:rsidP="003F3899">
      <w:pPr>
        <w:spacing w:before="100" w:beforeAutospacing="1" w:after="100" w:afterAutospacing="1" w:line="240" w:lineRule="auto"/>
        <w:outlineLvl w:val="2"/>
        <w:rPr>
          <w:rFonts w:ascii="Times New Roman" w:eastAsia="Times New Roman" w:hAnsi="Times New Roman" w:cs="Times New Roman"/>
          <w:sz w:val="28"/>
          <w:szCs w:val="28"/>
          <w:lang w:eastAsia="lv-LV"/>
        </w:rPr>
      </w:pPr>
      <w:r w:rsidRPr="003F3899">
        <w:rPr>
          <w:rFonts w:ascii="Times New Roman" w:eastAsia="Times New Roman" w:hAnsi="Times New Roman" w:cs="Times New Roman"/>
          <w:sz w:val="28"/>
          <w:szCs w:val="28"/>
          <w:lang w:eastAsia="lv-LV"/>
        </w:rPr>
        <w:t>Konkurss pulcēs vairāk nekā 130 konkursantus no profesionālās izglītības iestādēm no visas Latvijas.</w:t>
      </w:r>
    </w:p>
    <w:p w14:paraId="5A149498" w14:textId="77777777" w:rsidR="003F3899" w:rsidRPr="003F3899" w:rsidRDefault="00DA56AC" w:rsidP="003F3899">
      <w:pPr>
        <w:spacing w:after="0" w:line="240" w:lineRule="auto"/>
        <w:rPr>
          <w:rFonts w:ascii="Times New Roman" w:eastAsia="Times New Roman" w:hAnsi="Times New Roman" w:cs="Times New Roman"/>
          <w:b/>
          <w:bCs/>
          <w:color w:val="FFC107"/>
          <w:sz w:val="28"/>
          <w:szCs w:val="28"/>
          <w:lang w:eastAsia="lv-LV"/>
        </w:rPr>
      </w:pPr>
      <w:r w:rsidRPr="007D3494">
        <w:rPr>
          <w:b/>
          <w:bCs/>
          <w:sz w:val="28"/>
          <w:szCs w:val="28"/>
        </w:rPr>
        <w:t>3</w:t>
      </w:r>
      <w:r w:rsidRPr="00AA13D0">
        <w:rPr>
          <w:b/>
          <w:bCs/>
          <w:sz w:val="28"/>
          <w:szCs w:val="28"/>
        </w:rPr>
        <w:t>.</w:t>
      </w:r>
      <w:r w:rsidRPr="00AA13D0">
        <w:rPr>
          <w:rFonts w:ascii="Arial" w:eastAsia="Times New Roman" w:hAnsi="Arial" w:cs="Arial"/>
          <w:color w:val="222222"/>
          <w:sz w:val="28"/>
          <w:szCs w:val="28"/>
          <w:lang w:eastAsia="lv-LV"/>
        </w:rPr>
        <w:t xml:space="preserve"> </w:t>
      </w:r>
      <w:r w:rsidR="003F3899" w:rsidRPr="003F3899">
        <w:rPr>
          <w:rFonts w:ascii="Times New Roman" w:eastAsia="Times New Roman" w:hAnsi="Times New Roman" w:cs="Times New Roman"/>
          <w:b/>
          <w:bCs/>
          <w:sz w:val="24"/>
          <w:szCs w:val="24"/>
          <w:lang w:eastAsia="lv-LV"/>
        </w:rPr>
        <w:t>"</w:t>
      </w:r>
      <w:r w:rsidR="003F3899" w:rsidRPr="003F3899">
        <w:rPr>
          <w:rFonts w:ascii="Times New Roman" w:eastAsia="Times New Roman" w:hAnsi="Times New Roman" w:cs="Times New Roman"/>
          <w:b/>
          <w:bCs/>
          <w:sz w:val="28"/>
          <w:szCs w:val="28"/>
          <w:lang w:eastAsia="lv-LV"/>
        </w:rPr>
        <w:t>Izglītība un karjera 2025" </w:t>
      </w:r>
    </w:p>
    <w:p w14:paraId="0388DCBF" w14:textId="2F1C2177" w:rsidR="00DA56AC" w:rsidRPr="003F3899" w:rsidRDefault="003F3899" w:rsidP="003F3899">
      <w:pPr>
        <w:rPr>
          <w:rFonts w:ascii="Arial" w:eastAsia="Times New Roman" w:hAnsi="Arial" w:cs="Arial"/>
          <w:color w:val="222222"/>
          <w:sz w:val="28"/>
          <w:szCs w:val="28"/>
          <w:lang w:eastAsia="lv-LV"/>
        </w:rPr>
      </w:pPr>
      <w:r w:rsidRPr="003F3899">
        <w:rPr>
          <w:rFonts w:ascii="Times New Roman" w:eastAsia="Times New Roman" w:hAnsi="Times New Roman" w:cs="Times New Roman"/>
          <w:sz w:val="28"/>
          <w:szCs w:val="28"/>
          <w:lang w:eastAsia="lv-LV"/>
        </w:rPr>
        <w:t xml:space="preserve"> Latvijā lielāko izstādi par studijām ārzemēs, kas notiks Rīgā 2025. gada 2. martā.  </w:t>
      </w:r>
      <w:r w:rsidRPr="003F3899">
        <w:rPr>
          <w:rFonts w:ascii="Times New Roman" w:eastAsia="Times New Roman" w:hAnsi="Times New Roman" w:cs="Times New Roman"/>
          <w:sz w:val="28"/>
          <w:szCs w:val="28"/>
          <w:lang w:eastAsia="lv-LV"/>
        </w:rPr>
        <w:br/>
        <w:t> </w:t>
      </w:r>
      <w:hyperlink r:id="rId8" w:tgtFrame="_blank" w:history="1">
        <w:r w:rsidRPr="003F3899">
          <w:rPr>
            <w:rFonts w:ascii="Times New Roman" w:eastAsia="Times New Roman" w:hAnsi="Times New Roman" w:cs="Times New Roman"/>
            <w:b/>
            <w:bCs/>
            <w:color w:val="0000FF"/>
            <w:sz w:val="28"/>
            <w:szCs w:val="28"/>
            <w:u w:val="single"/>
            <w:lang w:eastAsia="lv-LV"/>
          </w:rPr>
          <w:t>https://izglitibakarjera.lv/</w:t>
        </w:r>
      </w:hyperlink>
    </w:p>
    <w:p w14:paraId="4A82450F" w14:textId="4087E035" w:rsidR="00DA56AC" w:rsidRDefault="00DA56AC" w:rsidP="00DA56AC">
      <w:pPr>
        <w:shd w:val="clear" w:color="auto" w:fill="FFFFFF"/>
        <w:spacing w:after="0" w:line="276" w:lineRule="atLeast"/>
        <w:rPr>
          <w:rFonts w:ascii="Segoe UI" w:eastAsia="Times New Roman" w:hAnsi="Segoe UI" w:cs="Segoe UI"/>
          <w:color w:val="000000"/>
          <w:sz w:val="28"/>
          <w:szCs w:val="28"/>
          <w:bdr w:val="none" w:sz="0" w:space="0" w:color="auto" w:frame="1"/>
          <w:lang w:eastAsia="ru-RU"/>
        </w:rPr>
      </w:pPr>
      <w:r w:rsidRPr="00AA13D0">
        <w:rPr>
          <w:rFonts w:ascii="Arial" w:eastAsia="Times New Roman" w:hAnsi="Arial" w:cs="Arial"/>
          <w:b/>
          <w:bCs/>
          <w:color w:val="222222"/>
          <w:sz w:val="28"/>
          <w:szCs w:val="28"/>
          <w:lang w:eastAsia="lv-LV"/>
        </w:rPr>
        <w:t>4</w:t>
      </w:r>
      <w:r w:rsidRPr="00AA13D0">
        <w:rPr>
          <w:rFonts w:ascii="Arial" w:eastAsia="Times New Roman" w:hAnsi="Arial" w:cs="Arial"/>
          <w:b/>
          <w:bCs/>
          <w:color w:val="0070C0"/>
          <w:sz w:val="28"/>
          <w:szCs w:val="28"/>
          <w:lang w:eastAsia="lv-LV"/>
        </w:rPr>
        <w:t>.</w:t>
      </w:r>
      <w:r w:rsidRPr="00111654">
        <w:rPr>
          <w:rFonts w:ascii="Segoe UI" w:eastAsia="Times New Roman" w:hAnsi="Segoe UI" w:cs="Segoe UI"/>
          <w:color w:val="0070C0"/>
          <w:sz w:val="24"/>
          <w:szCs w:val="24"/>
          <w:bdr w:val="none" w:sz="0" w:space="0" w:color="auto" w:frame="1"/>
          <w:lang w:eastAsia="ru-RU"/>
        </w:rPr>
        <w:t xml:space="preserve">Rīgas Aeronavigācijas institūts </w:t>
      </w:r>
      <w:r w:rsidRPr="00111654">
        <w:rPr>
          <w:rFonts w:ascii="Segoe UI" w:eastAsia="Times New Roman" w:hAnsi="Segoe UI" w:cs="Segoe UI"/>
          <w:color w:val="000000"/>
          <w:sz w:val="24"/>
          <w:szCs w:val="24"/>
          <w:bdr w:val="none" w:sz="0" w:space="0" w:color="auto" w:frame="1"/>
          <w:lang w:eastAsia="ru-RU"/>
        </w:rPr>
        <w:t>viena no Latvijas augstākas izglītības iestādēm, kas piedāvā skolniekiem studiju iespējas profesionāli orientētās studiju programmās</w:t>
      </w:r>
      <w:r w:rsidRPr="00AA13D0">
        <w:rPr>
          <w:rFonts w:ascii="Segoe UI" w:eastAsia="Times New Roman" w:hAnsi="Segoe UI" w:cs="Segoe UI"/>
          <w:color w:val="000000"/>
          <w:sz w:val="28"/>
          <w:szCs w:val="28"/>
          <w:bdr w:val="none" w:sz="0" w:space="0" w:color="auto" w:frame="1"/>
          <w:lang w:eastAsia="ru-RU"/>
        </w:rPr>
        <w:t>.</w:t>
      </w:r>
    </w:p>
    <w:p w14:paraId="37B11FA1" w14:textId="5AE730EA" w:rsidR="00D11520" w:rsidRPr="00D11520" w:rsidRDefault="00D11520" w:rsidP="00DA56AC">
      <w:pPr>
        <w:shd w:val="clear" w:color="auto" w:fill="FFFFFF"/>
        <w:spacing w:after="0" w:line="276" w:lineRule="atLeast"/>
        <w:rPr>
          <w:rFonts w:ascii="Calibri" w:eastAsia="Times New Roman" w:hAnsi="Calibri" w:cs="Times New Roman"/>
          <w:color w:val="0070C0"/>
          <w:sz w:val="28"/>
          <w:szCs w:val="28"/>
          <w:lang w:eastAsia="ru-RU"/>
        </w:rPr>
      </w:pPr>
      <w:r w:rsidRPr="00D11520">
        <w:rPr>
          <w:rFonts w:ascii="Segoe UI" w:eastAsia="Times New Roman" w:hAnsi="Segoe UI" w:cs="Segoe UI"/>
          <w:color w:val="0070C0"/>
          <w:sz w:val="28"/>
          <w:szCs w:val="28"/>
          <w:bdr w:val="none" w:sz="0" w:space="0" w:color="auto" w:frame="1"/>
          <w:lang w:eastAsia="ru-RU"/>
        </w:rPr>
        <w:t>rai.lv</w:t>
      </w:r>
    </w:p>
    <w:p w14:paraId="5D02D635" w14:textId="52420B4F" w:rsidR="003F3899" w:rsidRDefault="00DA56AC" w:rsidP="00DA56AC">
      <w:pPr>
        <w:spacing w:before="100" w:beforeAutospacing="1" w:after="100" w:afterAutospacing="1" w:line="240" w:lineRule="auto"/>
        <w:rPr>
          <w:rFonts w:ascii="Poppins" w:eastAsia="Times New Roman" w:hAnsi="Poppins" w:cs="Poppins"/>
          <w:color w:val="6F6F6F"/>
          <w:sz w:val="21"/>
          <w:szCs w:val="21"/>
          <w:lang w:eastAsia="lv-LV"/>
        </w:rPr>
      </w:pPr>
      <w:r w:rsidRPr="007D3494">
        <w:rPr>
          <w:b/>
          <w:bCs/>
          <w:sz w:val="28"/>
          <w:szCs w:val="28"/>
        </w:rPr>
        <w:t>5</w:t>
      </w:r>
      <w:r w:rsidR="00C46A75" w:rsidRPr="007D3494">
        <w:rPr>
          <w:b/>
          <w:bCs/>
          <w:sz w:val="28"/>
          <w:szCs w:val="28"/>
        </w:rPr>
        <w:t>.</w:t>
      </w:r>
      <w:r w:rsidR="003F3899" w:rsidRPr="003F3899">
        <w:rPr>
          <w:rFonts w:ascii="Poppins" w:eastAsia="Times New Roman" w:hAnsi="Poppins" w:cs="Poppins"/>
          <w:color w:val="6F6F6F"/>
          <w:sz w:val="21"/>
          <w:szCs w:val="21"/>
          <w:lang w:eastAsia="lv-LV"/>
        </w:rPr>
        <w:t xml:space="preserve"> </w:t>
      </w:r>
      <w:r w:rsidR="003F3899">
        <w:rPr>
          <w:rFonts w:ascii="Poppins" w:eastAsia="Times New Roman" w:hAnsi="Poppins" w:cs="Poppins"/>
          <w:color w:val="6F6F6F"/>
          <w:sz w:val="21"/>
          <w:szCs w:val="21"/>
          <w:lang w:eastAsia="lv-LV"/>
        </w:rPr>
        <w:t xml:space="preserve"> </w:t>
      </w:r>
      <w:r w:rsidR="003F3899" w:rsidRPr="003F3899">
        <w:rPr>
          <w:rFonts w:ascii="Poppins" w:eastAsia="Times New Roman" w:hAnsi="Poppins" w:cs="Poppins"/>
          <w:b/>
          <w:bCs/>
          <w:color w:val="6F6F6F"/>
          <w:sz w:val="21"/>
          <w:szCs w:val="21"/>
          <w:lang w:eastAsia="lv-LV"/>
        </w:rPr>
        <w:t>Izglītība</w:t>
      </w:r>
      <w:r w:rsidR="00111654">
        <w:rPr>
          <w:rFonts w:ascii="Poppins" w:eastAsia="Times New Roman" w:hAnsi="Poppins" w:cs="Poppins"/>
          <w:b/>
          <w:bCs/>
          <w:color w:val="6F6F6F"/>
          <w:sz w:val="21"/>
          <w:szCs w:val="21"/>
          <w:lang w:eastAsia="lv-LV"/>
        </w:rPr>
        <w:t>s</w:t>
      </w:r>
      <w:r w:rsidR="003F3899" w:rsidRPr="003F3899">
        <w:rPr>
          <w:rFonts w:ascii="Poppins" w:eastAsia="Times New Roman" w:hAnsi="Poppins" w:cs="Poppins"/>
          <w:b/>
          <w:bCs/>
          <w:color w:val="6F6F6F"/>
          <w:sz w:val="21"/>
          <w:szCs w:val="21"/>
          <w:lang w:eastAsia="lv-LV"/>
        </w:rPr>
        <w:t xml:space="preserve"> cents KALBA</w:t>
      </w:r>
    </w:p>
    <w:p w14:paraId="0D2B5E8E" w14:textId="3ADF08BA" w:rsidR="00DA56AC" w:rsidRDefault="003F3899" w:rsidP="00DA56AC">
      <w:pPr>
        <w:spacing w:before="100" w:beforeAutospacing="1" w:after="100" w:afterAutospacing="1" w:line="240" w:lineRule="auto"/>
        <w:rPr>
          <w:rFonts w:ascii="Poppins" w:eastAsia="Times New Roman" w:hAnsi="Poppins" w:cs="Poppins"/>
          <w:b/>
          <w:bCs/>
          <w:color w:val="6F6F6F"/>
          <w:sz w:val="21"/>
          <w:szCs w:val="21"/>
          <w:lang w:eastAsia="lv-LV"/>
        </w:rPr>
      </w:pPr>
      <w:r w:rsidRPr="00484C34">
        <w:rPr>
          <w:rFonts w:ascii="Poppins" w:eastAsia="Times New Roman" w:hAnsi="Poppins" w:cs="Poppins"/>
          <w:color w:val="6F6F6F"/>
          <w:sz w:val="21"/>
          <w:szCs w:val="21"/>
          <w:lang w:eastAsia="lv-LV"/>
        </w:rPr>
        <w:t xml:space="preserve">Mīļi aicinām Jūsu vidusskolas 11.-12.klašu skolēnus un viņu vecākus uz šī gada pēdējo </w:t>
      </w:r>
      <w:r w:rsidRPr="00484C34">
        <w:rPr>
          <w:rFonts w:ascii="Poppins" w:eastAsia="Times New Roman" w:hAnsi="Poppins" w:cs="Poppins"/>
          <w:b/>
          <w:bCs/>
          <w:color w:val="6F6F6F"/>
          <w:sz w:val="21"/>
          <w:szCs w:val="21"/>
          <w:lang w:eastAsia="lv-LV"/>
        </w:rPr>
        <w:t xml:space="preserve">bezmaksas </w:t>
      </w:r>
      <w:proofErr w:type="spellStart"/>
      <w:r w:rsidRPr="00484C34">
        <w:rPr>
          <w:rFonts w:ascii="Poppins" w:eastAsia="Times New Roman" w:hAnsi="Poppins" w:cs="Poppins"/>
          <w:b/>
          <w:bCs/>
          <w:color w:val="6F6F6F"/>
          <w:sz w:val="21"/>
          <w:szCs w:val="21"/>
          <w:lang w:eastAsia="lv-LV"/>
        </w:rPr>
        <w:t>vebināru</w:t>
      </w:r>
      <w:proofErr w:type="spellEnd"/>
      <w:r w:rsidRPr="00484C34">
        <w:rPr>
          <w:rFonts w:ascii="Poppins" w:eastAsia="Times New Roman" w:hAnsi="Poppins" w:cs="Poppins"/>
          <w:b/>
          <w:bCs/>
          <w:color w:val="6F6F6F"/>
          <w:sz w:val="21"/>
          <w:szCs w:val="21"/>
          <w:lang w:eastAsia="lv-LV"/>
        </w:rPr>
        <w:t xml:space="preserve"> par mācībām Lielbritānijā un Nīderlandē</w:t>
      </w:r>
      <w:r w:rsidRPr="00484C34">
        <w:rPr>
          <w:rFonts w:ascii="Poppins" w:eastAsia="Times New Roman" w:hAnsi="Poppins" w:cs="Poppins"/>
          <w:color w:val="6F6F6F"/>
          <w:sz w:val="21"/>
          <w:szCs w:val="21"/>
          <w:lang w:eastAsia="lv-LV"/>
        </w:rPr>
        <w:t>. </w:t>
      </w:r>
      <w:proofErr w:type="spellStart"/>
      <w:r w:rsidRPr="00484C34">
        <w:rPr>
          <w:rFonts w:ascii="Poppins" w:eastAsia="Times New Roman" w:hAnsi="Poppins" w:cs="Poppins"/>
          <w:b/>
          <w:bCs/>
          <w:color w:val="6F6F6F"/>
          <w:sz w:val="21"/>
          <w:szCs w:val="21"/>
          <w:lang w:eastAsia="lv-LV"/>
        </w:rPr>
        <w:t>Vebinārs</w:t>
      </w:r>
      <w:proofErr w:type="spellEnd"/>
      <w:r w:rsidRPr="00484C34">
        <w:rPr>
          <w:rFonts w:ascii="Poppins" w:eastAsia="Times New Roman" w:hAnsi="Poppins" w:cs="Poppins"/>
          <w:b/>
          <w:bCs/>
          <w:color w:val="6F6F6F"/>
          <w:sz w:val="21"/>
          <w:szCs w:val="21"/>
          <w:lang w:eastAsia="lv-LV"/>
        </w:rPr>
        <w:t xml:space="preserve"> notiks 19. decembrī</w:t>
      </w:r>
      <w:r w:rsidR="00111654">
        <w:rPr>
          <w:rFonts w:ascii="Poppins" w:eastAsia="Times New Roman" w:hAnsi="Poppins" w:cs="Poppins"/>
          <w:b/>
          <w:bCs/>
          <w:color w:val="6F6F6F"/>
          <w:sz w:val="21"/>
          <w:szCs w:val="21"/>
          <w:lang w:eastAsia="lv-LV"/>
        </w:rPr>
        <w:t>.</w:t>
      </w:r>
    </w:p>
    <w:p w14:paraId="49075F47" w14:textId="5FCB1D4C" w:rsidR="00111654" w:rsidRPr="00111654" w:rsidRDefault="00111654" w:rsidP="00DA56AC">
      <w:pPr>
        <w:spacing w:before="100" w:beforeAutospacing="1" w:after="100" w:afterAutospacing="1" w:line="240" w:lineRule="auto"/>
        <w:rPr>
          <w:rFonts w:ascii="Poppins" w:eastAsia="Times New Roman" w:hAnsi="Poppins" w:cs="Poppins"/>
          <w:b/>
          <w:bCs/>
          <w:color w:val="0070C0"/>
          <w:sz w:val="21"/>
          <w:szCs w:val="21"/>
          <w:lang w:eastAsia="lv-LV"/>
        </w:rPr>
      </w:pPr>
      <w:r w:rsidRPr="00111654">
        <w:rPr>
          <w:rFonts w:ascii="Poppins" w:eastAsia="Times New Roman" w:hAnsi="Poppins" w:cs="Poppins"/>
          <w:b/>
          <w:bCs/>
          <w:color w:val="0070C0"/>
          <w:sz w:val="21"/>
          <w:szCs w:val="21"/>
          <w:lang w:eastAsia="lv-LV"/>
        </w:rPr>
        <w:t>KALBA.LV</w:t>
      </w:r>
    </w:p>
    <w:p w14:paraId="28CCEAF0" w14:textId="77777777" w:rsidR="00D11520" w:rsidRDefault="00C46A75" w:rsidP="00DA56AC">
      <w:pPr>
        <w:spacing w:before="100" w:beforeAutospacing="1" w:after="100" w:afterAutospacing="1" w:line="240" w:lineRule="auto"/>
        <w:rPr>
          <w:rFonts w:ascii="Times New Roman" w:eastAsia="Times New Roman" w:hAnsi="Times New Roman" w:cs="Times New Roman"/>
          <w:b/>
          <w:bCs/>
          <w:sz w:val="28"/>
          <w:szCs w:val="28"/>
          <w:lang w:eastAsia="lv-LV"/>
        </w:rPr>
      </w:pPr>
      <w:r w:rsidRPr="007D3494">
        <w:rPr>
          <w:rFonts w:ascii="Times New Roman" w:eastAsia="Times New Roman" w:hAnsi="Times New Roman" w:cs="Times New Roman"/>
          <w:b/>
          <w:bCs/>
          <w:sz w:val="28"/>
          <w:szCs w:val="28"/>
          <w:lang w:eastAsia="lv-LV"/>
        </w:rPr>
        <w:t>6.</w:t>
      </w:r>
      <w:r w:rsidR="000B61E8">
        <w:rPr>
          <w:rFonts w:ascii="Times New Roman" w:eastAsia="Times New Roman" w:hAnsi="Times New Roman" w:cs="Times New Roman"/>
          <w:b/>
          <w:bCs/>
          <w:sz w:val="28"/>
          <w:szCs w:val="28"/>
          <w:lang w:eastAsia="lv-LV"/>
        </w:rPr>
        <w:t xml:space="preserve"> Izglītības centrs </w:t>
      </w:r>
    </w:p>
    <w:p w14:paraId="53D7251B" w14:textId="251EC734" w:rsidR="00DA56AC" w:rsidRPr="00D11520" w:rsidRDefault="000B61E8" w:rsidP="00DA56AC">
      <w:pPr>
        <w:spacing w:before="100" w:beforeAutospacing="1" w:after="100" w:afterAutospacing="1" w:line="240" w:lineRule="auto"/>
        <w:rPr>
          <w:rFonts w:ascii="Times New Roman" w:eastAsia="Times New Roman" w:hAnsi="Times New Roman" w:cs="Times New Roman"/>
          <w:b/>
          <w:bCs/>
          <w:sz w:val="28"/>
          <w:szCs w:val="28"/>
          <w:lang w:eastAsia="lv-LV"/>
        </w:rPr>
      </w:pPr>
      <w:r w:rsidRPr="00C46A75">
        <w:rPr>
          <w:rFonts w:ascii="Segoe UI" w:eastAsia="Times New Roman" w:hAnsi="Segoe UI" w:cs="Segoe UI"/>
          <w:sz w:val="28"/>
          <w:szCs w:val="28"/>
          <w:lang w:eastAsia="lv-LV"/>
        </w:rPr>
        <w:t xml:space="preserve"> </w:t>
      </w:r>
      <w:r w:rsidRPr="00111654">
        <w:rPr>
          <w:rFonts w:ascii="Arial" w:eastAsia="Times New Roman" w:hAnsi="Arial" w:cs="Arial"/>
          <w:b/>
          <w:bCs/>
          <w:color w:val="2E4D7A"/>
          <w:sz w:val="24"/>
          <w:szCs w:val="24"/>
          <w:lang w:eastAsia="lv-LV"/>
        </w:rPr>
        <w:t>BALTIC COUNCIL FOR INTERNATIONAL EDUCATION</w:t>
      </w:r>
      <w:r w:rsidRPr="004E4CAD">
        <w:rPr>
          <w:rFonts w:ascii="Arial" w:eastAsia="Times New Roman" w:hAnsi="Arial" w:cs="Arial"/>
          <w:color w:val="2E4D7A"/>
          <w:sz w:val="20"/>
          <w:szCs w:val="20"/>
          <w:lang w:eastAsia="lv-LV"/>
        </w:rPr>
        <w:t>.</w:t>
      </w:r>
    </w:p>
    <w:p w14:paraId="015BFD24" w14:textId="00420B27" w:rsidR="000B61E8" w:rsidRDefault="000B61E8" w:rsidP="00DA56AC">
      <w:pPr>
        <w:spacing w:before="100" w:beforeAutospacing="1" w:after="100" w:afterAutospacing="1" w:line="240" w:lineRule="auto"/>
        <w:rPr>
          <w:rFonts w:ascii="Arial" w:eastAsia="Times New Roman" w:hAnsi="Arial" w:cs="Arial"/>
          <w:color w:val="2E4D7A"/>
          <w:sz w:val="24"/>
          <w:szCs w:val="24"/>
          <w:lang w:eastAsia="lv-LV"/>
        </w:rPr>
      </w:pPr>
      <w:r w:rsidRPr="000B61E8">
        <w:rPr>
          <w:rFonts w:ascii="Arial" w:eastAsia="Times New Roman" w:hAnsi="Arial" w:cs="Arial"/>
          <w:color w:val="2E4D7A"/>
          <w:sz w:val="24"/>
          <w:szCs w:val="24"/>
          <w:lang w:eastAsia="lv-LV"/>
        </w:rPr>
        <w:t>Augstākā izglītība Eiropa</w:t>
      </w:r>
    </w:p>
    <w:p w14:paraId="00B2822E" w14:textId="6571DA99" w:rsidR="000B61E8" w:rsidRPr="000B61E8" w:rsidRDefault="000B61E8" w:rsidP="00DA56AC">
      <w:pPr>
        <w:spacing w:before="100" w:beforeAutospacing="1" w:after="100" w:afterAutospacing="1" w:line="240" w:lineRule="auto"/>
        <w:rPr>
          <w:rFonts w:ascii="Arial" w:eastAsia="Times New Roman" w:hAnsi="Arial" w:cs="Arial"/>
          <w:color w:val="2E4D7A"/>
          <w:sz w:val="24"/>
          <w:szCs w:val="24"/>
          <w:lang w:eastAsia="lv-LV"/>
        </w:rPr>
      </w:pPr>
      <w:r w:rsidRPr="000B61E8">
        <w:rPr>
          <w:rFonts w:ascii="Arial" w:eastAsia="Times New Roman" w:hAnsi="Arial" w:cs="Arial"/>
          <w:color w:val="2E4D7A"/>
          <w:sz w:val="24"/>
          <w:szCs w:val="24"/>
          <w:lang w:eastAsia="lv-LV"/>
        </w:rPr>
        <w:t>Iepazīt dažādas izglītības iespējas un idejas, tiekoties ar ārzemju izglītības iestāžu pārstāvjiem.</w:t>
      </w:r>
    </w:p>
    <w:p w14:paraId="53C0EBE5" w14:textId="77777777" w:rsidR="000B61E8" w:rsidRPr="000B61E8" w:rsidRDefault="000B61E8" w:rsidP="00DA56AC">
      <w:pPr>
        <w:spacing w:before="100" w:beforeAutospacing="1" w:after="100" w:afterAutospacing="1" w:line="240" w:lineRule="auto"/>
        <w:rPr>
          <w:rFonts w:ascii="Segoe UI" w:eastAsia="Times New Roman" w:hAnsi="Segoe UI" w:cs="Segoe UI"/>
          <w:sz w:val="24"/>
          <w:szCs w:val="24"/>
          <w:lang w:eastAsia="lv-LV"/>
        </w:rPr>
      </w:pPr>
    </w:p>
    <w:p w14:paraId="33B00C44" w14:textId="2E8FB3D2" w:rsidR="00DA56AC" w:rsidRDefault="00DA56AC" w:rsidP="00DA56AC">
      <w:pPr>
        <w:spacing w:before="100" w:beforeAutospacing="1" w:after="100" w:afterAutospacing="1" w:line="240" w:lineRule="auto"/>
        <w:rPr>
          <w:rFonts w:ascii="Times New Roman" w:eastAsia="Times New Roman" w:hAnsi="Times New Roman" w:cs="Times New Roman"/>
          <w:sz w:val="28"/>
          <w:szCs w:val="28"/>
          <w:lang w:eastAsia="lv-LV"/>
        </w:rPr>
      </w:pPr>
      <w:r w:rsidRPr="007D3494">
        <w:rPr>
          <w:b/>
          <w:bCs/>
          <w:sz w:val="28"/>
          <w:szCs w:val="28"/>
        </w:rPr>
        <w:t>7.</w:t>
      </w:r>
      <w:r w:rsidRPr="00D11520">
        <w:rPr>
          <w:rFonts w:ascii="Times New Roman" w:eastAsia="Times New Roman" w:hAnsi="Times New Roman" w:cs="Times New Roman"/>
          <w:sz w:val="28"/>
          <w:szCs w:val="28"/>
          <w:lang w:eastAsia="lv-LV"/>
        </w:rPr>
        <w:t xml:space="preserve">RTU piedāvā iespēju viesoties dažādās fakultātēs, iepazīstot </w:t>
      </w:r>
      <w:r w:rsidRPr="00C46A75">
        <w:rPr>
          <w:rFonts w:ascii="Times New Roman" w:eastAsia="Times New Roman" w:hAnsi="Times New Roman" w:cs="Times New Roman"/>
          <w:sz w:val="28"/>
          <w:szCs w:val="28"/>
          <w:lang w:eastAsia="lv-LV"/>
        </w:rPr>
        <w:t>studiju vidi un studentu pilsētiņu.</w:t>
      </w:r>
    </w:p>
    <w:p w14:paraId="59F238AF" w14:textId="2E23AE37" w:rsidR="00F360E0" w:rsidRPr="00E5649C" w:rsidRDefault="00F360E0" w:rsidP="00DA56AC">
      <w:pPr>
        <w:spacing w:before="100" w:beforeAutospacing="1" w:after="100" w:afterAutospacing="1" w:line="240" w:lineRule="auto"/>
        <w:rPr>
          <w:rFonts w:ascii="Times New Roman" w:eastAsia="Times New Roman" w:hAnsi="Times New Roman" w:cs="Times New Roman"/>
          <w:color w:val="0070C0"/>
          <w:sz w:val="28"/>
          <w:szCs w:val="28"/>
          <w:lang w:eastAsia="lv-LV"/>
        </w:rPr>
      </w:pPr>
      <w:r w:rsidRPr="00E5649C">
        <w:rPr>
          <w:rFonts w:ascii="Times New Roman" w:eastAsia="Times New Roman" w:hAnsi="Times New Roman" w:cs="Times New Roman"/>
          <w:color w:val="0070C0"/>
          <w:sz w:val="28"/>
          <w:szCs w:val="28"/>
          <w:lang w:eastAsia="lv-LV"/>
        </w:rPr>
        <w:t>https://stude.rtu.lv</w:t>
      </w:r>
    </w:p>
    <w:p w14:paraId="5DEB46AD" w14:textId="6B572724" w:rsidR="00DA56AC" w:rsidRDefault="00DA56AC" w:rsidP="00DA56AC">
      <w:pPr>
        <w:spacing w:after="0" w:line="330" w:lineRule="atLeast"/>
        <w:rPr>
          <w:rFonts w:ascii="inherit" w:eastAsia="Times New Roman" w:hAnsi="inherit" w:cs="Arial"/>
          <w:color w:val="000000"/>
          <w:sz w:val="28"/>
          <w:szCs w:val="28"/>
          <w:shd w:val="clear" w:color="auto" w:fill="FFFFFF"/>
          <w:lang w:eastAsia="lv-LV"/>
        </w:rPr>
      </w:pPr>
      <w:r w:rsidRPr="007D3494">
        <w:rPr>
          <w:rFonts w:ascii="Times New Roman" w:eastAsia="Times New Roman" w:hAnsi="Times New Roman" w:cs="Times New Roman"/>
          <w:b/>
          <w:bCs/>
          <w:sz w:val="28"/>
          <w:szCs w:val="28"/>
          <w:lang w:eastAsia="lv-LV"/>
        </w:rPr>
        <w:t>8.</w:t>
      </w:r>
      <w:r w:rsidRPr="00C46A75">
        <w:rPr>
          <w:rFonts w:ascii="inherit" w:eastAsia="Times New Roman" w:hAnsi="inherit" w:cs="Arial"/>
          <w:color w:val="000000"/>
          <w:sz w:val="28"/>
          <w:szCs w:val="28"/>
          <w:shd w:val="clear" w:color="auto" w:fill="FFFFFF"/>
          <w:lang w:eastAsia="lv-LV"/>
        </w:rPr>
        <w:t xml:space="preserve"> Sadarbībā ar biznesa partneriem šajā gadā piedāvājam </w:t>
      </w:r>
      <w:r w:rsidRPr="00C46A75">
        <w:rPr>
          <w:rFonts w:ascii="inherit" w:eastAsia="Times New Roman" w:hAnsi="inherit" w:cs="Arial"/>
          <w:color w:val="FF0000"/>
          <w:sz w:val="28"/>
          <w:szCs w:val="28"/>
          <w:shd w:val="clear" w:color="auto" w:fill="FFFFFF"/>
          <w:lang w:eastAsia="lv-LV"/>
        </w:rPr>
        <w:t>25 budžeta vietas</w:t>
      </w:r>
      <w:r w:rsidRPr="00C46A75">
        <w:rPr>
          <w:rFonts w:ascii="inherit" w:eastAsia="Times New Roman" w:hAnsi="inherit" w:cs="Arial"/>
          <w:color w:val="000000"/>
          <w:sz w:val="28"/>
          <w:szCs w:val="28"/>
          <w:shd w:val="clear" w:color="auto" w:fill="FFFFFF"/>
          <w:lang w:eastAsia="lv-LV"/>
        </w:rPr>
        <w:t xml:space="preserve">, par godu </w:t>
      </w:r>
      <w:r w:rsidRPr="00B471B5">
        <w:rPr>
          <w:rFonts w:ascii="inherit" w:eastAsia="Times New Roman" w:hAnsi="inherit" w:cs="Arial"/>
          <w:color w:val="0070C0"/>
          <w:sz w:val="28"/>
          <w:szCs w:val="28"/>
          <w:shd w:val="clear" w:color="auto" w:fill="FFFFFF"/>
          <w:lang w:eastAsia="lv-LV"/>
        </w:rPr>
        <w:t>TSI</w:t>
      </w:r>
      <w:r w:rsidRPr="00C46A75">
        <w:rPr>
          <w:rFonts w:ascii="inherit" w:eastAsia="Times New Roman" w:hAnsi="inherit" w:cs="Arial"/>
          <w:color w:val="000000"/>
          <w:sz w:val="28"/>
          <w:szCs w:val="28"/>
          <w:shd w:val="clear" w:color="auto" w:fill="FFFFFF"/>
          <w:lang w:eastAsia="lv-LV"/>
        </w:rPr>
        <w:t xml:space="preserve"> 25. jubilejai! Piesakies jau šodien, negaidot centralizēto eksāmenu rezultātus un esi starp pirmajiem, kas nodrošinās sev </w:t>
      </w:r>
      <w:r w:rsidRPr="00C46A75">
        <w:rPr>
          <w:rFonts w:ascii="inherit" w:eastAsia="Times New Roman" w:hAnsi="inherit" w:cs="Arial"/>
          <w:color w:val="00B0F0"/>
          <w:sz w:val="28"/>
          <w:szCs w:val="28"/>
          <w:shd w:val="clear" w:color="auto" w:fill="FFFFFF"/>
          <w:lang w:eastAsia="lv-LV"/>
        </w:rPr>
        <w:t>bezmaksas studijas</w:t>
      </w:r>
      <w:r w:rsidRPr="00C46A75">
        <w:rPr>
          <w:rFonts w:ascii="inherit" w:eastAsia="Times New Roman" w:hAnsi="inherit" w:cs="Arial"/>
          <w:color w:val="000000"/>
          <w:sz w:val="28"/>
          <w:szCs w:val="28"/>
          <w:shd w:val="clear" w:color="auto" w:fill="FFFFFF"/>
          <w:lang w:eastAsia="lv-LV"/>
        </w:rPr>
        <w:t>.  </w:t>
      </w:r>
    </w:p>
    <w:p w14:paraId="2FDC8C51" w14:textId="1C00C0E0" w:rsidR="00C46A75" w:rsidRPr="00E5649C" w:rsidRDefault="00E5649C" w:rsidP="00DA56AC">
      <w:pPr>
        <w:spacing w:after="0" w:line="330" w:lineRule="atLeast"/>
        <w:rPr>
          <w:rFonts w:ascii="inherit" w:eastAsia="Times New Roman" w:hAnsi="inherit" w:cs="Arial"/>
          <w:color w:val="0070C0"/>
          <w:sz w:val="28"/>
          <w:szCs w:val="28"/>
          <w:shd w:val="clear" w:color="auto" w:fill="FFFFFF"/>
          <w:lang w:eastAsia="lv-LV"/>
        </w:rPr>
      </w:pPr>
      <w:r w:rsidRPr="00E5649C">
        <w:rPr>
          <w:rFonts w:ascii="inherit" w:eastAsia="Times New Roman" w:hAnsi="inherit" w:cs="Arial"/>
          <w:color w:val="0070C0"/>
          <w:sz w:val="28"/>
          <w:szCs w:val="28"/>
          <w:shd w:val="clear" w:color="auto" w:fill="FFFFFF"/>
          <w:lang w:eastAsia="lv-LV"/>
        </w:rPr>
        <w:t>https://tsi.lv</w:t>
      </w:r>
    </w:p>
    <w:p w14:paraId="7510BE08" w14:textId="77777777" w:rsidR="00111654" w:rsidRDefault="00145D9D" w:rsidP="00111654">
      <w:pPr>
        <w:spacing w:before="240" w:after="240" w:line="240" w:lineRule="auto"/>
        <w:rPr>
          <w:rFonts w:ascii="Arial" w:eastAsia="Times New Roman" w:hAnsi="Arial" w:cs="Arial"/>
          <w:b/>
          <w:bCs/>
          <w:color w:val="000000"/>
          <w:sz w:val="28"/>
          <w:szCs w:val="28"/>
          <w:lang w:eastAsia="lv-LV"/>
        </w:rPr>
      </w:pPr>
      <w:r w:rsidRPr="007D3494">
        <w:rPr>
          <w:rFonts w:ascii="inherit" w:eastAsia="Times New Roman" w:hAnsi="inherit" w:cs="Arial"/>
          <w:b/>
          <w:bCs/>
          <w:color w:val="000000"/>
          <w:sz w:val="28"/>
          <w:szCs w:val="28"/>
          <w:shd w:val="clear" w:color="auto" w:fill="FFFFFF"/>
          <w:lang w:eastAsia="lv-LV"/>
        </w:rPr>
        <w:t>9</w:t>
      </w:r>
      <w:r w:rsidR="00111654">
        <w:rPr>
          <w:rFonts w:ascii="inherit" w:eastAsia="Times New Roman" w:hAnsi="inherit" w:cs="Arial"/>
          <w:b/>
          <w:bCs/>
          <w:color w:val="000000"/>
          <w:sz w:val="28"/>
          <w:szCs w:val="28"/>
          <w:shd w:val="clear" w:color="auto" w:fill="FFFFFF"/>
          <w:lang w:eastAsia="lv-LV"/>
        </w:rPr>
        <w:t>.</w:t>
      </w:r>
      <w:r w:rsidRPr="00C46A75">
        <w:rPr>
          <w:rFonts w:ascii="Calibri" w:eastAsia="Times New Roman" w:hAnsi="Calibri" w:cs="Calibri"/>
          <w:b/>
          <w:bCs/>
          <w:i/>
          <w:iCs/>
          <w:sz w:val="28"/>
          <w:szCs w:val="28"/>
          <w:lang w:eastAsia="lv-LV"/>
        </w:rPr>
        <w:t xml:space="preserve"> </w:t>
      </w:r>
      <w:r w:rsidR="00111654" w:rsidRPr="00111654">
        <w:rPr>
          <w:rFonts w:ascii="Arial" w:eastAsia="Times New Roman" w:hAnsi="Arial" w:cs="Arial"/>
          <w:b/>
          <w:bCs/>
          <w:color w:val="000000"/>
          <w:sz w:val="28"/>
          <w:szCs w:val="28"/>
          <w:lang w:eastAsia="lv-LV"/>
        </w:rPr>
        <w:t>Studentu biedrība "</w:t>
      </w:r>
      <w:proofErr w:type="spellStart"/>
      <w:r w:rsidR="00111654" w:rsidRPr="00111654">
        <w:rPr>
          <w:rFonts w:ascii="Arial" w:eastAsia="Times New Roman" w:hAnsi="Arial" w:cs="Arial"/>
          <w:b/>
          <w:bCs/>
          <w:color w:val="000000"/>
          <w:sz w:val="28"/>
          <w:szCs w:val="28"/>
          <w:lang w:eastAsia="lv-LV"/>
        </w:rPr>
        <w:t>Raccoons</w:t>
      </w:r>
      <w:proofErr w:type="spellEnd"/>
      <w:r w:rsidR="00111654" w:rsidRPr="00111654">
        <w:rPr>
          <w:rFonts w:ascii="Arial" w:eastAsia="Times New Roman" w:hAnsi="Arial" w:cs="Arial"/>
          <w:b/>
          <w:bCs/>
          <w:color w:val="000000"/>
          <w:sz w:val="28"/>
          <w:szCs w:val="28"/>
          <w:lang w:eastAsia="lv-LV"/>
        </w:rPr>
        <w:t>"</w:t>
      </w:r>
    </w:p>
    <w:p w14:paraId="7D39E090" w14:textId="11D528C1" w:rsidR="00111654" w:rsidRPr="00111654" w:rsidRDefault="00111654" w:rsidP="00111654">
      <w:pPr>
        <w:spacing w:before="240" w:after="240" w:line="240" w:lineRule="auto"/>
        <w:rPr>
          <w:rFonts w:ascii="Times New Roman" w:eastAsia="Times New Roman" w:hAnsi="Times New Roman" w:cs="Times New Roman"/>
          <w:color w:val="500050"/>
          <w:sz w:val="24"/>
          <w:szCs w:val="24"/>
          <w:lang w:eastAsia="lv-LV"/>
        </w:rPr>
      </w:pPr>
      <w:r w:rsidRPr="00111654">
        <w:rPr>
          <w:rFonts w:ascii="Arial" w:eastAsia="Times New Roman" w:hAnsi="Arial" w:cs="Arial"/>
          <w:color w:val="000000"/>
          <w:lang w:eastAsia="lv-LV"/>
        </w:rPr>
        <w:t xml:space="preserve"> </w:t>
      </w:r>
      <w:r>
        <w:rPr>
          <w:rFonts w:ascii="Arial" w:eastAsia="Times New Roman" w:hAnsi="Arial" w:cs="Arial"/>
          <w:color w:val="000000"/>
          <w:lang w:eastAsia="lv-LV"/>
        </w:rPr>
        <w:t>A</w:t>
      </w:r>
      <w:r w:rsidRPr="00111654">
        <w:rPr>
          <w:rFonts w:ascii="Arial" w:eastAsia="Times New Roman" w:hAnsi="Arial" w:cs="Arial"/>
          <w:color w:val="000000"/>
          <w:lang w:eastAsia="lv-LV"/>
        </w:rPr>
        <w:t>icina Rīgas 95. vidusskolas 10.-12. klases skolēnus pieteikties piektajam programmēšanas maratonam (</w:t>
      </w:r>
      <w:proofErr w:type="spellStart"/>
      <w:r w:rsidRPr="00111654">
        <w:rPr>
          <w:rFonts w:ascii="Arial" w:eastAsia="Times New Roman" w:hAnsi="Arial" w:cs="Arial"/>
          <w:color w:val="000000"/>
          <w:lang w:eastAsia="lv-LV"/>
        </w:rPr>
        <w:t>hakatonam</w:t>
      </w:r>
      <w:proofErr w:type="spellEnd"/>
      <w:r w:rsidRPr="00111654">
        <w:rPr>
          <w:rFonts w:ascii="Arial" w:eastAsia="Times New Roman" w:hAnsi="Arial" w:cs="Arial"/>
          <w:color w:val="000000"/>
          <w:lang w:eastAsia="lv-LV"/>
        </w:rPr>
        <w:t>)!</w:t>
      </w:r>
    </w:p>
    <w:p w14:paraId="18C26BC1" w14:textId="77777777" w:rsidR="00D11520" w:rsidRDefault="00111654" w:rsidP="00111654">
      <w:pPr>
        <w:spacing w:after="0" w:line="240" w:lineRule="auto"/>
        <w:rPr>
          <w:rFonts w:ascii="Arial" w:eastAsia="Times New Roman" w:hAnsi="Arial" w:cs="Arial"/>
          <w:color w:val="000000"/>
          <w:lang w:eastAsia="lv-LV"/>
        </w:rPr>
      </w:pPr>
      <w:r w:rsidRPr="00111654">
        <w:rPr>
          <w:rFonts w:ascii="Arial" w:eastAsia="Times New Roman" w:hAnsi="Arial" w:cs="Arial"/>
          <w:color w:val="000000"/>
          <w:lang w:eastAsia="lv-LV"/>
        </w:rPr>
        <w:t>Lai veicinātu zinātkāri par tehnoloģijām un attīstītu vispārēju izpratni par STEM (zinātnes, tehnoloģijas un matemātikas) nozīmību mūsdienās, </w:t>
      </w:r>
      <w:r w:rsidRPr="00111654">
        <w:rPr>
          <w:rFonts w:ascii="Arial" w:eastAsia="Times New Roman" w:hAnsi="Arial" w:cs="Arial"/>
          <w:b/>
          <w:bCs/>
          <w:color w:val="000000"/>
          <w:lang w:eastAsia="lv-LV"/>
        </w:rPr>
        <w:t>"</w:t>
      </w:r>
      <w:proofErr w:type="spellStart"/>
      <w:r w:rsidRPr="00111654">
        <w:rPr>
          <w:rFonts w:ascii="Arial" w:eastAsia="Times New Roman" w:hAnsi="Arial" w:cs="Arial"/>
          <w:b/>
          <w:bCs/>
          <w:color w:val="000000"/>
          <w:lang w:eastAsia="lv-LV"/>
        </w:rPr>
        <w:t>Raccoons</w:t>
      </w:r>
      <w:proofErr w:type="spellEnd"/>
      <w:r w:rsidRPr="00111654">
        <w:rPr>
          <w:rFonts w:ascii="Arial" w:eastAsia="Times New Roman" w:hAnsi="Arial" w:cs="Arial"/>
          <w:b/>
          <w:bCs/>
          <w:color w:val="000000"/>
          <w:lang w:eastAsia="lv-LV"/>
        </w:rPr>
        <w:t xml:space="preserve">" organizē </w:t>
      </w:r>
      <w:proofErr w:type="spellStart"/>
      <w:r w:rsidRPr="00111654">
        <w:rPr>
          <w:rFonts w:ascii="Arial" w:eastAsia="Times New Roman" w:hAnsi="Arial" w:cs="Arial"/>
          <w:b/>
          <w:bCs/>
          <w:color w:val="000000"/>
          <w:lang w:eastAsia="lv-LV"/>
        </w:rPr>
        <w:t>hakatonu</w:t>
      </w:r>
      <w:proofErr w:type="spellEnd"/>
      <w:r w:rsidRPr="00111654">
        <w:rPr>
          <w:rFonts w:ascii="Arial" w:eastAsia="Times New Roman" w:hAnsi="Arial" w:cs="Arial"/>
          <w:color w:val="000000"/>
          <w:lang w:eastAsia="lv-LV"/>
        </w:rPr>
        <w:t>.</w:t>
      </w:r>
    </w:p>
    <w:p w14:paraId="6BEF7173" w14:textId="4584F547" w:rsidR="00145D9D" w:rsidRDefault="00111654" w:rsidP="00111654">
      <w:pPr>
        <w:spacing w:after="0" w:line="240" w:lineRule="auto"/>
        <w:rPr>
          <w:rFonts w:ascii="Times New Roman" w:eastAsia="Times New Roman" w:hAnsi="Times New Roman" w:cs="Times New Roman"/>
          <w:color w:val="500050"/>
          <w:sz w:val="24"/>
          <w:szCs w:val="24"/>
          <w:lang w:eastAsia="lv-LV"/>
        </w:rPr>
      </w:pPr>
      <w:r w:rsidRPr="00111654">
        <w:t xml:space="preserve"> </w:t>
      </w:r>
      <w:hyperlink r:id="rId9" w:tgtFrame="_blank" w:history="1">
        <w:r w:rsidRPr="00111654">
          <w:rPr>
            <w:rFonts w:ascii="Arial" w:eastAsia="Times New Roman" w:hAnsi="Arial" w:cs="Arial"/>
            <w:color w:val="0000FF"/>
            <w:u w:val="single"/>
            <w:lang w:eastAsia="lv-LV"/>
          </w:rPr>
          <w:t>https://link.theraccoons.org/hackathon</w:t>
        </w:r>
      </w:hyperlink>
      <w:r w:rsidRPr="00111654">
        <w:rPr>
          <w:rFonts w:ascii="Arial" w:eastAsia="Times New Roman" w:hAnsi="Arial" w:cs="Arial"/>
          <w:color w:val="000000"/>
          <w:lang w:eastAsia="lv-LV"/>
        </w:rPr>
        <w:t>.</w:t>
      </w:r>
    </w:p>
    <w:p w14:paraId="33AEA9C7" w14:textId="77777777" w:rsidR="00111654" w:rsidRPr="00111654" w:rsidRDefault="00111654" w:rsidP="00111654">
      <w:pPr>
        <w:spacing w:after="0" w:line="240" w:lineRule="auto"/>
        <w:rPr>
          <w:rFonts w:ascii="Times New Roman" w:eastAsia="Times New Roman" w:hAnsi="Times New Roman" w:cs="Times New Roman"/>
          <w:color w:val="500050"/>
          <w:sz w:val="24"/>
          <w:szCs w:val="24"/>
          <w:lang w:eastAsia="lv-LV"/>
        </w:rPr>
      </w:pPr>
    </w:p>
    <w:p w14:paraId="4F73E335" w14:textId="77777777" w:rsidR="000B61E8" w:rsidRPr="000B61E8" w:rsidRDefault="00145D9D" w:rsidP="000B61E8">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7D3494">
        <w:rPr>
          <w:rFonts w:ascii="inherit" w:eastAsia="Times New Roman" w:hAnsi="inherit" w:cs="Arial"/>
          <w:b/>
          <w:bCs/>
          <w:sz w:val="28"/>
          <w:szCs w:val="28"/>
          <w:lang w:eastAsia="lv-LV"/>
        </w:rPr>
        <w:t>10.</w:t>
      </w:r>
      <w:r w:rsidRPr="00C46A75">
        <w:rPr>
          <w:rFonts w:ascii="Calibri" w:eastAsia="Times New Roman" w:hAnsi="Calibri" w:cs="Calibri"/>
          <w:b/>
          <w:bCs/>
          <w:color w:val="7030A0"/>
          <w:sz w:val="28"/>
          <w:szCs w:val="28"/>
          <w:u w:val="single"/>
          <w:lang w:eastAsia="lv-LV"/>
        </w:rPr>
        <w:t xml:space="preserve"> </w:t>
      </w:r>
      <w:r w:rsidR="000B61E8" w:rsidRPr="000B61E8">
        <w:rPr>
          <w:rFonts w:ascii="Times New Roman" w:eastAsia="Times New Roman" w:hAnsi="Times New Roman" w:cs="Times New Roman"/>
          <w:b/>
          <w:bCs/>
          <w:kern w:val="36"/>
          <w:sz w:val="28"/>
          <w:szCs w:val="28"/>
          <w:lang w:eastAsia="lv-LV"/>
        </w:rPr>
        <w:t>Eiropas Zinātnieku nakts 2024</w:t>
      </w:r>
      <w:r w:rsidR="000B61E8" w:rsidRPr="000B61E8">
        <w:rPr>
          <w:rFonts w:ascii="Times New Roman" w:eastAsia="Times New Roman" w:hAnsi="Times New Roman" w:cs="Times New Roman"/>
          <w:b/>
          <w:bCs/>
          <w:kern w:val="36"/>
          <w:sz w:val="48"/>
          <w:szCs w:val="48"/>
          <w:lang w:eastAsia="lv-LV"/>
        </w:rPr>
        <w:t xml:space="preserve"> </w:t>
      </w:r>
    </w:p>
    <w:p w14:paraId="29215E06" w14:textId="75AC7F1C" w:rsidR="00145D9D" w:rsidRPr="00D11520" w:rsidRDefault="000B61E8" w:rsidP="000B61E8">
      <w:pPr>
        <w:spacing w:before="100" w:beforeAutospacing="1" w:after="100" w:afterAutospacing="1" w:line="240" w:lineRule="auto"/>
        <w:rPr>
          <w:rFonts w:ascii="Times New Roman" w:eastAsia="Times New Roman" w:hAnsi="Times New Roman" w:cs="Times New Roman"/>
          <w:sz w:val="28"/>
          <w:szCs w:val="28"/>
          <w:lang w:eastAsia="lv-LV"/>
        </w:rPr>
      </w:pPr>
      <w:r w:rsidRPr="000B61E8">
        <w:rPr>
          <w:rFonts w:ascii="Times New Roman" w:eastAsia="Times New Roman" w:hAnsi="Times New Roman" w:cs="Times New Roman"/>
          <w:sz w:val="28"/>
          <w:szCs w:val="28"/>
          <w:lang w:eastAsia="lv-LV"/>
        </w:rPr>
        <w:t>Zinātnieku nakts paredzēta 27. septembrī. Plašākai sabiedrībai tiek atvērtas augstskolas, universitātes un zinātniskie institūti, lai ikviens interesents var tikties ar pētniekiem, doties ekskursijās, skatīties šovus, piedalīties eksperimentos un diskusijās.</w:t>
      </w:r>
    </w:p>
    <w:p w14:paraId="660EFD7B" w14:textId="100B9B87" w:rsidR="00145D9D" w:rsidRPr="00C46A75" w:rsidRDefault="00145D9D" w:rsidP="00145D9D">
      <w:pPr>
        <w:shd w:val="clear" w:color="auto" w:fill="FFFFFF"/>
        <w:spacing w:after="0" w:line="240" w:lineRule="auto"/>
        <w:jc w:val="center"/>
        <w:rPr>
          <w:rFonts w:ascii="Segoe UI" w:eastAsia="Times New Roman" w:hAnsi="Segoe UI" w:cs="Segoe UI"/>
          <w:sz w:val="28"/>
          <w:szCs w:val="28"/>
          <w:lang w:eastAsia="lv-LV"/>
        </w:rPr>
      </w:pPr>
      <w:r w:rsidRPr="007D3494">
        <w:rPr>
          <w:rFonts w:ascii="Segoe UI" w:eastAsia="Times New Roman" w:hAnsi="Segoe UI" w:cs="Segoe UI"/>
          <w:b/>
          <w:bCs/>
          <w:color w:val="000000"/>
          <w:sz w:val="28"/>
          <w:szCs w:val="28"/>
          <w:lang w:eastAsia="lv-LV"/>
        </w:rPr>
        <w:t>11.</w:t>
      </w:r>
      <w:r w:rsidRPr="00C46A75">
        <w:rPr>
          <w:rFonts w:ascii="Arial" w:eastAsia="Times New Roman" w:hAnsi="Arial" w:cs="Arial"/>
          <w:color w:val="333333"/>
          <w:sz w:val="28"/>
          <w:szCs w:val="28"/>
          <w:lang w:eastAsia="lv-LV"/>
        </w:rPr>
        <w:t xml:space="preserve"> Aicinām iepazīties ar </w:t>
      </w:r>
      <w:r w:rsidRPr="00B471B5">
        <w:rPr>
          <w:rFonts w:ascii="Arial" w:eastAsia="Times New Roman" w:hAnsi="Arial" w:cs="Arial"/>
          <w:color w:val="0070C0"/>
          <w:sz w:val="28"/>
          <w:szCs w:val="28"/>
          <w:lang w:eastAsia="lv-LV"/>
        </w:rPr>
        <w:t xml:space="preserve">Latvijas Universitātes (LU) </w:t>
      </w:r>
      <w:r w:rsidRPr="00C46A75">
        <w:rPr>
          <w:rFonts w:ascii="Arial" w:eastAsia="Times New Roman" w:hAnsi="Arial" w:cs="Arial"/>
          <w:color w:val="333333"/>
          <w:sz w:val="28"/>
          <w:szCs w:val="28"/>
          <w:lang w:eastAsia="lv-LV"/>
        </w:rPr>
        <w:t>piedāvājumu skolēniem -</w:t>
      </w:r>
      <w:r w:rsidRPr="00C46A75">
        <w:rPr>
          <w:rFonts w:ascii="Arial" w:eastAsia="Times New Roman" w:hAnsi="Arial" w:cs="Arial"/>
          <w:color w:val="000000"/>
          <w:sz w:val="28"/>
          <w:szCs w:val="28"/>
          <w:lang w:eastAsia="lv-LV"/>
        </w:rPr>
        <w:t> </w:t>
      </w:r>
    </w:p>
    <w:p w14:paraId="681F3FAF" w14:textId="77777777" w:rsidR="00145D9D" w:rsidRPr="00145D9D" w:rsidRDefault="00145D9D" w:rsidP="00145D9D">
      <w:pPr>
        <w:shd w:val="clear" w:color="auto" w:fill="FFFFFF"/>
        <w:spacing w:after="0" w:line="240" w:lineRule="auto"/>
        <w:jc w:val="center"/>
        <w:rPr>
          <w:rFonts w:ascii="Segoe UI" w:eastAsia="Times New Roman" w:hAnsi="Segoe UI" w:cs="Segoe UI"/>
          <w:sz w:val="28"/>
          <w:szCs w:val="28"/>
          <w:lang w:eastAsia="lv-LV"/>
        </w:rPr>
      </w:pPr>
      <w:r w:rsidRPr="00145D9D">
        <w:rPr>
          <w:rFonts w:ascii="Arial" w:eastAsia="Times New Roman" w:hAnsi="Arial" w:cs="Arial"/>
          <w:color w:val="333333"/>
          <w:sz w:val="28"/>
          <w:szCs w:val="28"/>
          <w:lang w:eastAsia="lv-LV"/>
        </w:rPr>
        <w:t>LU pasākumiem un citu noderīgu informāciju, kas palīdzēs sagatavoties studijām.</w:t>
      </w:r>
      <w:r w:rsidRPr="00145D9D">
        <w:rPr>
          <w:rFonts w:ascii="Arial" w:eastAsia="Times New Roman" w:hAnsi="Arial" w:cs="Arial"/>
          <w:color w:val="000000"/>
          <w:sz w:val="28"/>
          <w:szCs w:val="28"/>
          <w:lang w:eastAsia="lv-LV"/>
        </w:rPr>
        <w:t> </w:t>
      </w:r>
    </w:p>
    <w:p w14:paraId="18D88A6C" w14:textId="77777777" w:rsidR="00145D9D" w:rsidRPr="00145D9D" w:rsidRDefault="00145D9D" w:rsidP="00145D9D">
      <w:pPr>
        <w:shd w:val="clear" w:color="auto" w:fill="FFFFFF"/>
        <w:spacing w:after="0" w:line="240" w:lineRule="auto"/>
        <w:rPr>
          <w:rFonts w:ascii="Segoe UI" w:eastAsia="Times New Roman" w:hAnsi="Segoe UI" w:cs="Segoe UI"/>
          <w:sz w:val="28"/>
          <w:szCs w:val="28"/>
          <w:lang w:eastAsia="lv-LV"/>
        </w:rPr>
      </w:pPr>
    </w:p>
    <w:p w14:paraId="3EFAFDCE" w14:textId="769B6F8F" w:rsidR="00870EF0" w:rsidRPr="00111654" w:rsidRDefault="00145D9D" w:rsidP="00111654">
      <w:pPr>
        <w:spacing w:after="150" w:line="360" w:lineRule="auto"/>
        <w:rPr>
          <w:rFonts w:ascii="Times New Roman" w:eastAsia="Times New Roman" w:hAnsi="Times New Roman" w:cs="Times New Roman"/>
          <w:b/>
          <w:bCs/>
          <w:color w:val="000000"/>
          <w:sz w:val="32"/>
          <w:szCs w:val="32"/>
          <w:lang w:eastAsia="lv-LV"/>
        </w:rPr>
      </w:pPr>
      <w:r w:rsidRPr="007D3494">
        <w:rPr>
          <w:rFonts w:ascii="Segoe UI" w:eastAsia="Times New Roman" w:hAnsi="Segoe UI" w:cs="Segoe UI"/>
          <w:b/>
          <w:bCs/>
          <w:sz w:val="28"/>
          <w:szCs w:val="28"/>
          <w:lang w:eastAsia="lv-LV"/>
        </w:rPr>
        <w:t>12</w:t>
      </w:r>
      <w:r w:rsidR="00111654" w:rsidRPr="00111654">
        <w:rPr>
          <w:rFonts w:ascii="Segoe UI" w:eastAsia="Times New Roman" w:hAnsi="Segoe UI" w:cs="Segoe UI"/>
          <w:b/>
          <w:bCs/>
          <w:sz w:val="32"/>
          <w:szCs w:val="32"/>
          <w:lang w:eastAsia="lv-LV"/>
        </w:rPr>
        <w:t>.</w:t>
      </w:r>
      <w:r w:rsidR="00111654" w:rsidRPr="00111654">
        <w:rPr>
          <w:rFonts w:ascii="Times New Roman" w:eastAsia="Times New Roman" w:hAnsi="Times New Roman" w:cs="Times New Roman"/>
          <w:b/>
          <w:bCs/>
          <w:color w:val="000000"/>
          <w:sz w:val="32"/>
          <w:szCs w:val="32"/>
          <w:lang w:eastAsia="lv-LV"/>
        </w:rPr>
        <w:t xml:space="preserve"> “Klubs “Māja” – jaunatne vienotai Eiropai’’</w:t>
      </w:r>
    </w:p>
    <w:p w14:paraId="449DEA39" w14:textId="77777777" w:rsidR="00111654" w:rsidRPr="00111654" w:rsidRDefault="00111654" w:rsidP="00111654">
      <w:pPr>
        <w:spacing w:after="0" w:line="240" w:lineRule="auto"/>
        <w:jc w:val="both"/>
        <w:rPr>
          <w:rFonts w:ascii="Times New Roman" w:eastAsia="Times New Roman" w:hAnsi="Times New Roman" w:cs="Times New Roman"/>
          <w:sz w:val="28"/>
          <w:szCs w:val="28"/>
          <w:lang w:eastAsia="lv-LV"/>
        </w:rPr>
      </w:pPr>
      <w:r w:rsidRPr="00111654">
        <w:rPr>
          <w:rFonts w:ascii="Times New Roman" w:eastAsia="Times New Roman" w:hAnsi="Times New Roman" w:cs="Times New Roman"/>
          <w:color w:val="000000"/>
          <w:sz w:val="28"/>
          <w:szCs w:val="28"/>
          <w:lang w:eastAsia="lv-LV"/>
        </w:rPr>
        <w:t>Jauniešiem tiek sniegta iespēja darboties ne vien savā mācību iestādē, bet arī sadarboties ar citu skolu un reģionu jauniešiem Eiropas klubu tīkla ietvaros, lai veicinātu pieredzes, zināšanu un viedokļu apmaiņu, padziļināti pievēršot uzmanību Eiropas Savienības un Latvijas aktualitātēm.</w:t>
      </w:r>
    </w:p>
    <w:p w14:paraId="6D26D46C" w14:textId="4D96C4B0" w:rsidR="00111654" w:rsidRDefault="00E5649C" w:rsidP="00111654">
      <w:pPr>
        <w:spacing w:after="0" w:line="240" w:lineRule="auto"/>
        <w:jc w:val="both"/>
        <w:rPr>
          <w:rFonts w:ascii="Times New Roman" w:eastAsia="Times New Roman" w:hAnsi="Times New Roman" w:cs="Times New Roman"/>
          <w:color w:val="0000FF"/>
          <w:sz w:val="28"/>
          <w:szCs w:val="28"/>
          <w:u w:val="single"/>
          <w:lang w:eastAsia="lv-LV"/>
        </w:rPr>
      </w:pPr>
      <w:hyperlink r:id="rId10" w:tgtFrame="_blank" w:history="1">
        <w:r w:rsidR="00111654" w:rsidRPr="00111654">
          <w:rPr>
            <w:rFonts w:ascii="Times New Roman" w:eastAsia="Times New Roman" w:hAnsi="Times New Roman" w:cs="Times New Roman"/>
            <w:color w:val="000000"/>
            <w:sz w:val="28"/>
            <w:szCs w:val="28"/>
            <w:u w:val="single"/>
            <w:lang w:eastAsia="lv-LV"/>
          </w:rPr>
          <w:t> </w:t>
        </w:r>
        <w:r w:rsidR="00111654" w:rsidRPr="00111654">
          <w:rPr>
            <w:rFonts w:ascii="Times New Roman" w:eastAsia="Times New Roman" w:hAnsi="Times New Roman" w:cs="Times New Roman"/>
            <w:color w:val="0000FF"/>
            <w:sz w:val="28"/>
            <w:szCs w:val="28"/>
            <w:u w:val="single"/>
            <w:lang w:eastAsia="lv-LV"/>
          </w:rPr>
          <w:t>https://klubsmaja.lv/eiropas-klubi/</w:t>
        </w:r>
      </w:hyperlink>
    </w:p>
    <w:p w14:paraId="467AAFD0" w14:textId="6BB7AA15" w:rsidR="00FA05BD" w:rsidRDefault="00FA05BD" w:rsidP="00111654">
      <w:pPr>
        <w:spacing w:after="0" w:line="240" w:lineRule="auto"/>
        <w:jc w:val="both"/>
        <w:rPr>
          <w:rFonts w:ascii="Times New Roman" w:eastAsia="Times New Roman" w:hAnsi="Times New Roman" w:cs="Times New Roman"/>
          <w:sz w:val="28"/>
          <w:szCs w:val="28"/>
          <w:lang w:eastAsia="lv-LV"/>
        </w:rPr>
      </w:pPr>
    </w:p>
    <w:p w14:paraId="0004DA93" w14:textId="77777777" w:rsidR="00FA05BD" w:rsidRPr="00111654" w:rsidRDefault="00FA05BD" w:rsidP="00111654">
      <w:pPr>
        <w:spacing w:after="0" w:line="240" w:lineRule="auto"/>
        <w:jc w:val="both"/>
        <w:rPr>
          <w:rFonts w:ascii="Times New Roman" w:eastAsia="Times New Roman" w:hAnsi="Times New Roman" w:cs="Times New Roman"/>
          <w:sz w:val="28"/>
          <w:szCs w:val="28"/>
          <w:lang w:eastAsia="lv-LV"/>
        </w:rPr>
      </w:pPr>
    </w:p>
    <w:p w14:paraId="57DBAE6A" w14:textId="2FED5C09" w:rsidR="00FA05BD" w:rsidRDefault="00FA05BD" w:rsidP="00111654">
      <w:pPr>
        <w:spacing w:after="0" w:line="240" w:lineRule="auto"/>
        <w:rPr>
          <w:rFonts w:ascii="Times New Roman" w:eastAsia="Times New Roman" w:hAnsi="Times New Roman" w:cs="Times New Roman"/>
          <w:sz w:val="28"/>
          <w:szCs w:val="28"/>
          <w:lang w:eastAsia="lv-LV"/>
        </w:rPr>
      </w:pPr>
      <w:r w:rsidRPr="00FA05BD">
        <w:rPr>
          <w:rFonts w:ascii="Times New Roman" w:eastAsia="Times New Roman" w:hAnsi="Times New Roman" w:cs="Times New Roman"/>
          <w:b/>
          <w:bCs/>
          <w:sz w:val="28"/>
          <w:szCs w:val="28"/>
          <w:lang w:eastAsia="lv-LV"/>
        </w:rPr>
        <w:lastRenderedPageBreak/>
        <w:t>13.</w:t>
      </w:r>
      <w:r>
        <w:rPr>
          <w:rFonts w:ascii="Times New Roman" w:eastAsia="Times New Roman" w:hAnsi="Times New Roman" w:cs="Times New Roman"/>
          <w:sz w:val="28"/>
          <w:szCs w:val="28"/>
          <w:lang w:eastAsia="lv-LV"/>
        </w:rPr>
        <w:t xml:space="preserve"> </w:t>
      </w:r>
      <w:r w:rsidRPr="00FA05BD">
        <w:rPr>
          <w:rFonts w:ascii="Times New Roman" w:eastAsia="Times New Roman" w:hAnsi="Times New Roman" w:cs="Times New Roman"/>
          <w:b/>
          <w:bCs/>
          <w:sz w:val="28"/>
          <w:szCs w:val="28"/>
          <w:lang w:eastAsia="lv-LV"/>
        </w:rPr>
        <w:t xml:space="preserve">IT uzņēmums </w:t>
      </w:r>
      <w:proofErr w:type="spellStart"/>
      <w:r w:rsidRPr="00FA05BD">
        <w:rPr>
          <w:rFonts w:ascii="Times New Roman" w:eastAsia="Times New Roman" w:hAnsi="Times New Roman" w:cs="Times New Roman"/>
          <w:b/>
          <w:bCs/>
          <w:sz w:val="28"/>
          <w:szCs w:val="28"/>
          <w:lang w:eastAsia="lv-LV"/>
        </w:rPr>
        <w:t>Magebit</w:t>
      </w:r>
      <w:proofErr w:type="spellEnd"/>
      <w:r>
        <w:rPr>
          <w:rFonts w:ascii="Times New Roman" w:eastAsia="Times New Roman" w:hAnsi="Times New Roman" w:cs="Times New Roman"/>
          <w:sz w:val="28"/>
          <w:szCs w:val="28"/>
          <w:lang w:eastAsia="lv-LV"/>
        </w:rPr>
        <w:t xml:space="preserve"> </w:t>
      </w:r>
    </w:p>
    <w:p w14:paraId="792F67F7" w14:textId="5039008A" w:rsidR="00111654" w:rsidRPr="00111654" w:rsidRDefault="00FA05BD" w:rsidP="00111654">
      <w:pPr>
        <w:spacing w:after="0" w:line="240" w:lineRule="auto"/>
        <w:rPr>
          <w:rFonts w:ascii="Times New Roman" w:eastAsia="Times New Roman" w:hAnsi="Times New Roman" w:cs="Times New Roman"/>
          <w:sz w:val="28"/>
          <w:szCs w:val="28"/>
          <w:lang w:eastAsia="lv-LV"/>
        </w:rPr>
      </w:pPr>
      <w:r w:rsidRPr="00FA05BD">
        <w:rPr>
          <w:rFonts w:ascii="Times New Roman" w:eastAsia="Times New Roman" w:hAnsi="Times New Roman" w:cs="Times New Roman"/>
          <w:color w:val="000000"/>
          <w:sz w:val="28"/>
          <w:szCs w:val="28"/>
          <w:lang w:eastAsia="lv-LV"/>
        </w:rPr>
        <w:t xml:space="preserve"> </w:t>
      </w:r>
      <w:r w:rsidRPr="000240B8">
        <w:rPr>
          <w:rFonts w:ascii="Times New Roman" w:eastAsia="Times New Roman" w:hAnsi="Times New Roman" w:cs="Times New Roman"/>
          <w:color w:val="000000"/>
          <w:sz w:val="28"/>
          <w:szCs w:val="28"/>
          <w:lang w:eastAsia="lv-LV"/>
        </w:rPr>
        <w:t xml:space="preserve">Jauniešu programmēšanas un tehnoloģiju centrs aicina skolēnus piedalīties pieredzes vizītē IT uzņēmumā </w:t>
      </w:r>
      <w:hyperlink r:id="rId11" w:tgtFrame="_blank" w:history="1">
        <w:proofErr w:type="spellStart"/>
        <w:r w:rsidRPr="000240B8">
          <w:rPr>
            <w:rFonts w:ascii="Times New Roman" w:eastAsia="Times New Roman" w:hAnsi="Times New Roman" w:cs="Times New Roman"/>
            <w:color w:val="0000FF"/>
            <w:sz w:val="28"/>
            <w:szCs w:val="28"/>
            <w:u w:val="single"/>
            <w:lang w:eastAsia="lv-LV"/>
          </w:rPr>
          <w:t>Magebit</w:t>
        </w:r>
        <w:proofErr w:type="spellEnd"/>
      </w:hyperlink>
      <w:r>
        <w:rPr>
          <w:rFonts w:ascii="Times New Roman" w:eastAsia="Times New Roman" w:hAnsi="Times New Roman" w:cs="Times New Roman"/>
          <w:color w:val="000000"/>
          <w:sz w:val="28"/>
          <w:szCs w:val="28"/>
          <w:lang w:eastAsia="lv-LV"/>
        </w:rPr>
        <w:t>.</w:t>
      </w:r>
    </w:p>
    <w:p w14:paraId="1CD10472" w14:textId="77777777" w:rsidR="00FA05BD" w:rsidRPr="00FA05BD" w:rsidRDefault="00FA05BD" w:rsidP="00FA05BD">
      <w:pPr>
        <w:spacing w:after="0" w:line="240" w:lineRule="auto"/>
        <w:rPr>
          <w:rFonts w:ascii="Times New Roman" w:eastAsia="Times New Roman" w:hAnsi="Times New Roman" w:cs="Times New Roman"/>
          <w:color w:val="000000"/>
          <w:sz w:val="28"/>
          <w:szCs w:val="28"/>
          <w:lang w:eastAsia="lv-LV"/>
        </w:rPr>
      </w:pPr>
      <w:r w:rsidRPr="00FA05BD">
        <w:rPr>
          <w:rFonts w:ascii="Times New Roman" w:eastAsia="Times New Roman" w:hAnsi="Times New Roman" w:cs="Times New Roman"/>
          <w:color w:val="000000"/>
          <w:sz w:val="28"/>
          <w:szCs w:val="28"/>
          <w:lang w:eastAsia="lv-LV"/>
        </w:rPr>
        <w:t>Pieredzes vizītes laikā jauniešiem būs iespēja iepazīties ar uzņēmuma darbību, klausīties 3 pieredzes stāstus no uzņēmuma programmētājiem, uzklausīt viena spēļu izstrādātāja pieredzes stāstu un neformālā gaisotnē pavadīt laiku kopā ar līdzīgi domājošiem cilvēkiem.</w:t>
      </w:r>
    </w:p>
    <w:p w14:paraId="00FD5AB6" w14:textId="77777777" w:rsidR="00FA05BD" w:rsidRPr="00FA05BD" w:rsidRDefault="00E5649C" w:rsidP="00FA05BD">
      <w:pPr>
        <w:spacing w:after="0" w:line="240" w:lineRule="auto"/>
        <w:rPr>
          <w:rFonts w:ascii="Times New Roman" w:eastAsia="Times New Roman" w:hAnsi="Times New Roman" w:cs="Times New Roman"/>
          <w:sz w:val="28"/>
          <w:szCs w:val="28"/>
          <w:lang w:eastAsia="lv-LV"/>
        </w:rPr>
      </w:pPr>
      <w:hyperlink r:id="rId12" w:tgtFrame="_blank" w:history="1">
        <w:r w:rsidR="00FA05BD" w:rsidRPr="00FA05BD">
          <w:rPr>
            <w:rFonts w:ascii="Times New Roman" w:eastAsia="Times New Roman" w:hAnsi="Times New Roman" w:cs="Times New Roman"/>
            <w:color w:val="0000FF"/>
            <w:sz w:val="28"/>
            <w:szCs w:val="28"/>
            <w:u w:val="single"/>
            <w:lang w:eastAsia="lv-LV"/>
          </w:rPr>
          <w:t>einars@jptc.lv</w:t>
        </w:r>
      </w:hyperlink>
      <w:r w:rsidR="00FA05BD" w:rsidRPr="00FA05BD">
        <w:rPr>
          <w:rFonts w:ascii="Times New Roman" w:eastAsia="Times New Roman" w:hAnsi="Times New Roman" w:cs="Times New Roman"/>
          <w:sz w:val="28"/>
          <w:szCs w:val="28"/>
          <w:lang w:eastAsia="lv-LV"/>
        </w:rPr>
        <w:t> </w:t>
      </w:r>
    </w:p>
    <w:p w14:paraId="52E73662" w14:textId="77777777" w:rsidR="00111654" w:rsidRPr="005B15D8" w:rsidRDefault="00111654" w:rsidP="00111654">
      <w:pPr>
        <w:spacing w:after="150" w:line="360" w:lineRule="auto"/>
        <w:rPr>
          <w:rFonts w:ascii="Segoe UI" w:eastAsia="Times New Roman" w:hAnsi="Segoe UI" w:cs="Segoe UI"/>
          <w:sz w:val="24"/>
          <w:szCs w:val="24"/>
          <w:lang w:eastAsia="lv-LV"/>
        </w:rPr>
      </w:pPr>
    </w:p>
    <w:p w14:paraId="7E3F60C2" w14:textId="28636885" w:rsidR="00145D9D" w:rsidRDefault="00870EF0" w:rsidP="00870EF0">
      <w:pPr>
        <w:spacing w:after="0" w:line="330" w:lineRule="atLeast"/>
        <w:jc w:val="center"/>
        <w:rPr>
          <w:rFonts w:ascii="inherit" w:eastAsia="Times New Roman" w:hAnsi="inherit" w:cs="Arial"/>
          <w:sz w:val="40"/>
          <w:szCs w:val="40"/>
          <w:lang w:eastAsia="lv-LV"/>
        </w:rPr>
      </w:pPr>
      <w:r w:rsidRPr="00C46A75">
        <w:rPr>
          <w:rFonts w:ascii="inherit" w:eastAsia="Times New Roman" w:hAnsi="inherit" w:cs="Arial"/>
          <w:sz w:val="40"/>
          <w:szCs w:val="40"/>
          <w:lang w:eastAsia="lv-LV"/>
        </w:rPr>
        <w:t>Atvērto durvju dienas</w:t>
      </w:r>
    </w:p>
    <w:p w14:paraId="08AD82F9" w14:textId="77777777" w:rsidR="009819F6" w:rsidRPr="00C46A75" w:rsidRDefault="009819F6" w:rsidP="00870EF0">
      <w:pPr>
        <w:spacing w:after="0" w:line="330" w:lineRule="atLeast"/>
        <w:jc w:val="center"/>
        <w:rPr>
          <w:rFonts w:ascii="inherit" w:eastAsia="Times New Roman" w:hAnsi="inherit" w:cs="Arial"/>
          <w:sz w:val="40"/>
          <w:szCs w:val="40"/>
          <w:lang w:eastAsia="lv-LV"/>
        </w:rPr>
      </w:pPr>
    </w:p>
    <w:p w14:paraId="4A480AAC" w14:textId="06C6BD1D" w:rsidR="00FA05BD" w:rsidRPr="00FA05BD" w:rsidRDefault="00870EF0" w:rsidP="00FA05BD">
      <w:pPr>
        <w:spacing w:after="0" w:line="240" w:lineRule="auto"/>
        <w:rPr>
          <w:rFonts w:ascii="Arial" w:eastAsia="Times New Roman" w:hAnsi="Arial" w:cs="Arial"/>
          <w:color w:val="000000"/>
          <w:sz w:val="24"/>
          <w:szCs w:val="24"/>
          <w:lang w:eastAsia="lv-LV"/>
        </w:rPr>
      </w:pPr>
      <w:r w:rsidRPr="007D3494">
        <w:rPr>
          <w:rFonts w:ascii="inherit" w:eastAsia="Times New Roman" w:hAnsi="inherit" w:cs="Arial"/>
          <w:b/>
          <w:bCs/>
          <w:sz w:val="28"/>
          <w:szCs w:val="28"/>
          <w:lang w:eastAsia="lv-LV"/>
        </w:rPr>
        <w:t>1</w:t>
      </w:r>
      <w:r w:rsidR="00FA05BD">
        <w:rPr>
          <w:rFonts w:ascii="inherit" w:eastAsia="Times New Roman" w:hAnsi="inherit" w:cs="Arial"/>
          <w:b/>
          <w:bCs/>
          <w:sz w:val="28"/>
          <w:szCs w:val="28"/>
          <w:lang w:eastAsia="lv-LV"/>
        </w:rPr>
        <w:t>.</w:t>
      </w:r>
      <w:r w:rsidR="00FA05BD" w:rsidRPr="00FA05BD">
        <w:rPr>
          <w:rFonts w:ascii="Arial" w:eastAsia="Times New Roman" w:hAnsi="Arial" w:cs="Arial"/>
          <w:color w:val="000000"/>
          <w:sz w:val="24"/>
          <w:szCs w:val="24"/>
          <w:lang w:eastAsia="lv-LV"/>
        </w:rPr>
        <w:t xml:space="preserve"> </w:t>
      </w:r>
      <w:r w:rsidR="00FA05BD" w:rsidRPr="00F05044">
        <w:rPr>
          <w:rFonts w:ascii="Arial" w:eastAsia="Times New Roman" w:hAnsi="Arial" w:cs="Arial"/>
          <w:b/>
          <w:bCs/>
          <w:color w:val="000000"/>
          <w:sz w:val="24"/>
          <w:szCs w:val="24"/>
          <w:lang w:eastAsia="lv-LV"/>
        </w:rPr>
        <w:t>Latvijas Universitāte</w:t>
      </w:r>
      <w:r w:rsidR="00FA05BD" w:rsidRPr="00FA05BD">
        <w:rPr>
          <w:rFonts w:ascii="Arial" w:eastAsia="Times New Roman" w:hAnsi="Arial" w:cs="Arial"/>
          <w:color w:val="000000"/>
          <w:sz w:val="24"/>
          <w:szCs w:val="24"/>
          <w:lang w:eastAsia="lv-LV"/>
        </w:rPr>
        <w:t xml:space="preserve"> aicina vidusskolēnus pieteikties bezmaksas nodarbībām jauno profesionāļu skolās, kurās gūt plašāku ieskatu interesējošajā studiju jomā, sagatavoties nākotnes studijām un iegūt papildpunktus iestājoties, kuri noderēs, piesakoties studijām LU.</w:t>
      </w:r>
    </w:p>
    <w:p w14:paraId="1ECCB769" w14:textId="5B8A2C3F" w:rsidR="00870EF0" w:rsidRPr="00F05044" w:rsidRDefault="00FA05BD" w:rsidP="00F05044">
      <w:pPr>
        <w:spacing w:after="0" w:line="240" w:lineRule="auto"/>
        <w:jc w:val="center"/>
        <w:rPr>
          <w:rFonts w:ascii="Arial" w:eastAsia="Times New Roman" w:hAnsi="Arial" w:cs="Arial"/>
          <w:color w:val="000000"/>
          <w:sz w:val="24"/>
          <w:szCs w:val="24"/>
          <w:lang w:eastAsia="lv-LV"/>
        </w:rPr>
      </w:pPr>
      <w:r w:rsidRPr="00FA05BD">
        <w:rPr>
          <w:rFonts w:ascii="Arial" w:eastAsia="Times New Roman" w:hAnsi="Arial" w:cs="Arial"/>
          <w:color w:val="000000"/>
          <w:sz w:val="24"/>
          <w:szCs w:val="24"/>
          <w:lang w:eastAsia="lv-LV"/>
        </w:rPr>
        <w:t> </w:t>
      </w:r>
    </w:p>
    <w:p w14:paraId="630DE17C" w14:textId="0674582C" w:rsidR="00F05044" w:rsidRPr="00F05044" w:rsidRDefault="00870EF0" w:rsidP="00F05044">
      <w:pPr>
        <w:spacing w:after="0" w:line="240" w:lineRule="auto"/>
        <w:rPr>
          <w:rFonts w:ascii="Times New Roman" w:eastAsia="Times New Roman" w:hAnsi="Times New Roman" w:cs="Times New Roman"/>
          <w:sz w:val="24"/>
          <w:szCs w:val="24"/>
          <w:lang w:eastAsia="lv-LV"/>
        </w:rPr>
      </w:pPr>
      <w:r w:rsidRPr="007D3494">
        <w:rPr>
          <w:rFonts w:ascii="Arial" w:eastAsia="Times New Roman" w:hAnsi="Arial" w:cs="Arial"/>
          <w:b/>
          <w:bCs/>
          <w:sz w:val="28"/>
          <w:szCs w:val="28"/>
          <w:lang w:eastAsia="lv-LV"/>
        </w:rPr>
        <w:t>2.</w:t>
      </w:r>
      <w:r w:rsidR="00F05044" w:rsidRPr="00F05044">
        <w:rPr>
          <w:rFonts w:ascii="Calibri" w:eastAsia="Times New Roman" w:hAnsi="Calibri" w:cs="Calibri"/>
          <w:b/>
          <w:bCs/>
          <w:color w:val="1F497D"/>
          <w:sz w:val="27"/>
          <w:szCs w:val="27"/>
          <w:lang w:eastAsia="lv-LV"/>
        </w:rPr>
        <w:t xml:space="preserve"> </w:t>
      </w:r>
      <w:r w:rsidR="00F05044" w:rsidRPr="00F05044">
        <w:rPr>
          <w:rFonts w:ascii="Calibri" w:eastAsia="Times New Roman" w:hAnsi="Calibri" w:cs="Calibri"/>
          <w:b/>
          <w:bCs/>
          <w:sz w:val="27"/>
          <w:szCs w:val="27"/>
          <w:lang w:eastAsia="lv-LV"/>
        </w:rPr>
        <w:t>AS "Rīgas Aeronavigācijas Institūts"</w:t>
      </w:r>
    </w:p>
    <w:p w14:paraId="41D3D546" w14:textId="673E492D" w:rsidR="00F05044" w:rsidRPr="00F05044" w:rsidRDefault="00F05044" w:rsidP="00F05044">
      <w:pPr>
        <w:spacing w:before="24" w:after="24" w:line="240" w:lineRule="auto"/>
        <w:rPr>
          <w:rFonts w:ascii="Times New Roman" w:eastAsia="Times New Roman" w:hAnsi="Times New Roman" w:cs="Times New Roman"/>
          <w:sz w:val="28"/>
          <w:szCs w:val="28"/>
          <w:lang w:eastAsia="lv-LV"/>
        </w:rPr>
      </w:pPr>
      <w:r w:rsidRPr="00F05044">
        <w:rPr>
          <w:rFonts w:ascii="Calibri" w:eastAsia="Times New Roman" w:hAnsi="Calibri" w:cs="Calibri"/>
          <w:b/>
          <w:bCs/>
          <w:sz w:val="24"/>
          <w:szCs w:val="24"/>
          <w:lang w:eastAsia="lv-LV"/>
        </w:rPr>
        <w:br/>
      </w:r>
      <w:r w:rsidRPr="00F05044">
        <w:rPr>
          <w:rFonts w:ascii="Calibri" w:eastAsia="Times New Roman" w:hAnsi="Calibri" w:cs="Calibri"/>
          <w:sz w:val="28"/>
          <w:szCs w:val="28"/>
          <w:lang w:eastAsia="lv-LV"/>
        </w:rPr>
        <w:t xml:space="preserve"> Augstskola darba tirgum sagatavo kvalificētus speciālistus: </w:t>
      </w:r>
    </w:p>
    <w:p w14:paraId="19F48CF5" w14:textId="77777777" w:rsidR="00F05044" w:rsidRDefault="00F05044" w:rsidP="00F05044">
      <w:pPr>
        <w:spacing w:before="24" w:after="24" w:line="240" w:lineRule="auto"/>
        <w:rPr>
          <w:rFonts w:ascii="Calibri" w:eastAsia="Times New Roman" w:hAnsi="Calibri" w:cs="Calibri"/>
          <w:sz w:val="28"/>
          <w:szCs w:val="28"/>
          <w:lang w:eastAsia="lv-LV"/>
        </w:rPr>
      </w:pPr>
      <w:r w:rsidRPr="00F05044">
        <w:rPr>
          <w:rFonts w:ascii="Calibri" w:eastAsia="Times New Roman" w:hAnsi="Calibri" w:cs="Calibri"/>
          <w:sz w:val="28"/>
          <w:szCs w:val="28"/>
          <w:lang w:eastAsia="lv-LV"/>
        </w:rPr>
        <w:t>pilots, dispečers (gaisa satiksmes vadība), avio-mehāniķis, transporta uzņēmuma vadītājs, loģistikas vadītājs, elektronikas inženieris.</w:t>
      </w:r>
    </w:p>
    <w:p w14:paraId="74442122" w14:textId="13009F86" w:rsidR="00F05044" w:rsidRPr="00F05044" w:rsidRDefault="00E5649C" w:rsidP="00F05044">
      <w:pPr>
        <w:spacing w:before="24" w:after="24" w:line="240" w:lineRule="auto"/>
        <w:rPr>
          <w:rFonts w:ascii="Calibri" w:eastAsia="Times New Roman" w:hAnsi="Calibri" w:cs="Calibri"/>
          <w:sz w:val="28"/>
          <w:szCs w:val="28"/>
          <w:lang w:eastAsia="lv-LV"/>
        </w:rPr>
      </w:pPr>
      <w:hyperlink r:id="rId13" w:history="1">
        <w:r w:rsidR="00F05044" w:rsidRPr="00F05044">
          <w:rPr>
            <w:rStyle w:val="Hipersaite"/>
            <w:rFonts w:ascii="Calibri" w:eastAsia="Times New Roman" w:hAnsi="Calibri" w:cs="Calibri"/>
            <w:lang w:eastAsia="lv-LV"/>
          </w:rPr>
          <w:t>http://rai.lv</w:t>
        </w:r>
      </w:hyperlink>
    </w:p>
    <w:p w14:paraId="26034B18" w14:textId="7EAD29ED" w:rsidR="00DA56AC" w:rsidRPr="00F05044" w:rsidRDefault="00F05044" w:rsidP="00F05044">
      <w:pPr>
        <w:spacing w:before="100" w:beforeAutospacing="1" w:after="100" w:afterAutospacing="1" w:line="240" w:lineRule="auto"/>
        <w:rPr>
          <w:rFonts w:ascii="Times New Roman" w:eastAsia="Times New Roman" w:hAnsi="Times New Roman" w:cs="Times New Roman"/>
          <w:sz w:val="24"/>
          <w:szCs w:val="24"/>
          <w:lang w:eastAsia="lv-LV"/>
        </w:rPr>
      </w:pPr>
      <w:r w:rsidRPr="00F05044">
        <w:rPr>
          <w:rFonts w:ascii="Times New Roman" w:eastAsia="Times New Roman" w:hAnsi="Times New Roman" w:cs="Times New Roman"/>
          <w:sz w:val="24"/>
          <w:szCs w:val="24"/>
          <w:lang w:eastAsia="lv-LV"/>
        </w:rPr>
        <w:t xml:space="preserve">Reizi mēnesī </w:t>
      </w:r>
      <w:hyperlink r:id="rId14" w:tgtFrame="_blank" w:tooltip="https://info.rai.lv/news/uznemsana/atverto-durvju-diena/" w:history="1">
        <w:r w:rsidRPr="00F05044">
          <w:rPr>
            <w:rFonts w:ascii="Times New Roman" w:eastAsia="Times New Roman" w:hAnsi="Times New Roman" w:cs="Times New Roman"/>
            <w:color w:val="0000FF"/>
            <w:sz w:val="24"/>
            <w:szCs w:val="24"/>
            <w:u w:val="single"/>
            <w:lang w:eastAsia="lv-LV"/>
          </w:rPr>
          <w:t>Atvērto durvju dienas</w:t>
        </w:r>
      </w:hyperlink>
      <w:r w:rsidRPr="00F05044">
        <w:rPr>
          <w:rFonts w:ascii="Times New Roman" w:eastAsia="Times New Roman" w:hAnsi="Times New Roman" w:cs="Times New Roman"/>
          <w:sz w:val="24"/>
          <w:szCs w:val="24"/>
          <w:lang w:eastAsia="lv-LV"/>
        </w:rPr>
        <w:t> </w:t>
      </w:r>
    </w:p>
    <w:p w14:paraId="36B5DDFC" w14:textId="303C6660" w:rsidR="00DA56AC" w:rsidRDefault="00870EF0" w:rsidP="00DA56AC">
      <w:pPr>
        <w:spacing w:before="100" w:beforeAutospacing="1" w:after="100" w:afterAutospacing="1" w:line="240" w:lineRule="auto"/>
        <w:rPr>
          <w:b/>
          <w:bCs/>
          <w:sz w:val="28"/>
          <w:szCs w:val="28"/>
        </w:rPr>
      </w:pPr>
      <w:r w:rsidRPr="007D3494">
        <w:rPr>
          <w:b/>
          <w:bCs/>
          <w:sz w:val="28"/>
          <w:szCs w:val="28"/>
        </w:rPr>
        <w:t>3.</w:t>
      </w:r>
      <w:r w:rsidR="00F05044" w:rsidRPr="00C46A75">
        <w:rPr>
          <w:rFonts w:ascii="Times New Roman" w:eastAsia="Times New Roman" w:hAnsi="Times New Roman" w:cs="Times New Roman"/>
          <w:sz w:val="28"/>
          <w:szCs w:val="28"/>
          <w:lang w:eastAsia="lv-LV"/>
        </w:rPr>
        <w:t xml:space="preserve"> </w:t>
      </w:r>
      <w:r w:rsidR="00F05044" w:rsidRPr="00F05044">
        <w:rPr>
          <w:b/>
          <w:bCs/>
          <w:sz w:val="28"/>
          <w:szCs w:val="28"/>
        </w:rPr>
        <w:t>Valsts ugunsdzēsības un glābšanas dienests</w:t>
      </w:r>
    </w:p>
    <w:p w14:paraId="1830337D" w14:textId="6A441ACC" w:rsidR="00F05044" w:rsidRDefault="00F05044" w:rsidP="00DA56AC">
      <w:pPr>
        <w:spacing w:before="100" w:beforeAutospacing="1" w:after="100" w:afterAutospacing="1" w:line="240" w:lineRule="auto"/>
        <w:rPr>
          <w:sz w:val="28"/>
          <w:szCs w:val="28"/>
        </w:rPr>
      </w:pPr>
      <w:r w:rsidRPr="00F05044">
        <w:rPr>
          <w:sz w:val="28"/>
          <w:szCs w:val="28"/>
        </w:rPr>
        <w:t>14. un 15.maijā no plkst. 9.00 līdz plkst. 16.30, kā arī 17. maijā no plkst. 9.00 līdz plkst. 19.00 ikviens apmeklētājs varēs iepazīties ar ugunsdzēsēju glābēju profesiju - apskatīt VUGD tehniku.</w:t>
      </w:r>
    </w:p>
    <w:p w14:paraId="51C4EB0F" w14:textId="2DFD4A2D" w:rsidR="00F05044" w:rsidRDefault="00E5649C" w:rsidP="00F05044">
      <w:pPr>
        <w:spacing w:before="100" w:beforeAutospacing="1" w:after="0" w:line="240" w:lineRule="auto"/>
        <w:rPr>
          <w:rFonts w:ascii="Times New Roman" w:eastAsia="Times New Roman" w:hAnsi="Times New Roman" w:cs="Times New Roman"/>
          <w:sz w:val="28"/>
          <w:szCs w:val="28"/>
          <w:lang w:eastAsia="lv-LV"/>
        </w:rPr>
      </w:pPr>
      <w:hyperlink r:id="rId15" w:tgtFrame="_blank" w:history="1">
        <w:r w:rsidR="00F05044" w:rsidRPr="00F05044">
          <w:rPr>
            <w:rFonts w:ascii="Calibri" w:eastAsia="Times New Roman" w:hAnsi="Calibri" w:cs="Calibri"/>
            <w:color w:val="0000FF"/>
            <w:sz w:val="28"/>
            <w:szCs w:val="28"/>
            <w:u w:val="single"/>
            <w:lang w:eastAsia="lv-LV"/>
          </w:rPr>
          <w:t>prese@vugd.gov.lv</w:t>
        </w:r>
      </w:hyperlink>
    </w:p>
    <w:p w14:paraId="69136F9F" w14:textId="77777777" w:rsidR="00F05044" w:rsidRPr="00F05044" w:rsidRDefault="00F05044" w:rsidP="00F05044">
      <w:pPr>
        <w:spacing w:before="100" w:beforeAutospacing="1" w:after="0" w:line="240" w:lineRule="auto"/>
        <w:rPr>
          <w:rFonts w:ascii="Times New Roman" w:eastAsia="Times New Roman" w:hAnsi="Times New Roman" w:cs="Times New Roman"/>
          <w:sz w:val="28"/>
          <w:szCs w:val="28"/>
          <w:lang w:eastAsia="lv-LV"/>
        </w:rPr>
      </w:pPr>
    </w:p>
    <w:p w14:paraId="276E0554" w14:textId="77777777" w:rsidR="00F05044" w:rsidRDefault="007D3494" w:rsidP="00C46A75">
      <w:pPr>
        <w:spacing w:after="0"/>
        <w:jc w:val="both"/>
        <w:rPr>
          <w:rFonts w:ascii="Times New Roman" w:eastAsia="Calibri" w:hAnsi="Times New Roman" w:cs="Times New Roman"/>
          <w:b/>
          <w:bCs/>
          <w:sz w:val="28"/>
          <w:szCs w:val="28"/>
        </w:rPr>
      </w:pPr>
      <w:r w:rsidRPr="007D3494">
        <w:rPr>
          <w:b/>
          <w:bCs/>
          <w:sz w:val="28"/>
          <w:szCs w:val="28"/>
        </w:rPr>
        <w:t>4.</w:t>
      </w:r>
      <w:r w:rsidR="00870EF0" w:rsidRPr="00C46A75">
        <w:rPr>
          <w:rFonts w:ascii="Times New Roman" w:eastAsia="Calibri" w:hAnsi="Times New Roman" w:cs="Times New Roman"/>
          <w:sz w:val="28"/>
          <w:szCs w:val="28"/>
        </w:rPr>
        <w:t xml:space="preserve"> </w:t>
      </w:r>
      <w:r w:rsidR="00870EF0" w:rsidRPr="00F05044">
        <w:rPr>
          <w:rFonts w:ascii="Times New Roman" w:eastAsia="Calibri" w:hAnsi="Times New Roman" w:cs="Times New Roman"/>
          <w:b/>
          <w:bCs/>
          <w:sz w:val="28"/>
          <w:szCs w:val="28"/>
        </w:rPr>
        <w:t>Valsts policijas koledža</w:t>
      </w:r>
    </w:p>
    <w:p w14:paraId="7EE450FE" w14:textId="51182C72" w:rsidR="00DA56AC" w:rsidRDefault="00870EF0" w:rsidP="00C46A75">
      <w:pPr>
        <w:spacing w:after="0"/>
        <w:jc w:val="both"/>
        <w:rPr>
          <w:rFonts w:ascii="Times New Roman" w:eastAsia="Calibri" w:hAnsi="Times New Roman" w:cs="Times New Roman"/>
          <w:sz w:val="28"/>
          <w:szCs w:val="28"/>
        </w:rPr>
      </w:pPr>
      <w:r w:rsidRPr="00F05044">
        <w:rPr>
          <w:rFonts w:ascii="Times New Roman" w:eastAsia="Calibri" w:hAnsi="Times New Roman" w:cs="Times New Roman"/>
          <w:sz w:val="28"/>
          <w:szCs w:val="28"/>
        </w:rPr>
        <w:t xml:space="preserve"> </w:t>
      </w:r>
      <w:r w:rsidRPr="00C46A75">
        <w:rPr>
          <w:rFonts w:ascii="Times New Roman" w:eastAsia="Calibri" w:hAnsi="Times New Roman" w:cs="Times New Roman"/>
          <w:sz w:val="28"/>
          <w:szCs w:val="28"/>
        </w:rPr>
        <w:t>organizē Atvērto durvju dienu. Aicinām ierasties ikvienu interesentu, kurš vēlas uzzināt par studiju iespējām Valsts policijas koledžā un iestājpārbaudījumiem. Pasākuma aktivitāšu laikā ikviens varēs gūt priekšstatu par policista profesiju un karjeras izaugsmes iespējām Valsts policijā.</w:t>
      </w:r>
    </w:p>
    <w:p w14:paraId="1357166A" w14:textId="7EF03419" w:rsidR="00C46A75" w:rsidRPr="00E5649C" w:rsidRDefault="00E5649C" w:rsidP="00C46A75">
      <w:pPr>
        <w:spacing w:after="0"/>
        <w:jc w:val="both"/>
        <w:rPr>
          <w:rFonts w:ascii="Times New Roman" w:eastAsia="Calibri" w:hAnsi="Times New Roman" w:cs="Times New Roman"/>
          <w:color w:val="0070C0"/>
          <w:sz w:val="28"/>
          <w:szCs w:val="28"/>
        </w:rPr>
      </w:pPr>
      <w:r w:rsidRPr="00E5649C">
        <w:rPr>
          <w:rFonts w:ascii="Times New Roman" w:eastAsia="Calibri" w:hAnsi="Times New Roman" w:cs="Times New Roman"/>
          <w:color w:val="0070C0"/>
          <w:sz w:val="28"/>
          <w:szCs w:val="28"/>
        </w:rPr>
        <w:t>https://www.policijas.koledza.gov.lv</w:t>
      </w:r>
    </w:p>
    <w:p w14:paraId="510631EB" w14:textId="77777777" w:rsidR="0029002E" w:rsidRPr="00C46A75" w:rsidRDefault="0029002E" w:rsidP="00C46A75">
      <w:pPr>
        <w:spacing w:after="0"/>
        <w:jc w:val="both"/>
        <w:rPr>
          <w:rFonts w:ascii="Times New Roman" w:eastAsia="Calibri" w:hAnsi="Times New Roman" w:cs="Times New Roman"/>
          <w:sz w:val="28"/>
          <w:szCs w:val="28"/>
        </w:rPr>
      </w:pPr>
    </w:p>
    <w:p w14:paraId="19A472EC" w14:textId="6F188F44" w:rsidR="00870EF0" w:rsidRDefault="007D3494" w:rsidP="00870EF0">
      <w:pPr>
        <w:spacing w:before="100" w:beforeAutospacing="1" w:after="100" w:afterAutospacing="1" w:line="240" w:lineRule="auto"/>
        <w:rPr>
          <w:rFonts w:ascii="Times New Roman" w:eastAsia="Times New Roman" w:hAnsi="Times New Roman" w:cs="Times New Roman"/>
          <w:b/>
          <w:bCs/>
          <w:sz w:val="28"/>
          <w:szCs w:val="28"/>
          <w:lang w:eastAsia="lv-LV"/>
        </w:rPr>
      </w:pPr>
      <w:r w:rsidRPr="007D3494">
        <w:rPr>
          <w:b/>
          <w:bCs/>
          <w:sz w:val="28"/>
          <w:szCs w:val="28"/>
        </w:rPr>
        <w:t>5.</w:t>
      </w:r>
      <w:r w:rsidR="00870EF0" w:rsidRPr="00C46A75">
        <w:rPr>
          <w:rFonts w:ascii="Times New Roman" w:eastAsia="Times New Roman" w:hAnsi="Times New Roman" w:cs="Times New Roman"/>
          <w:sz w:val="28"/>
          <w:szCs w:val="28"/>
          <w:lang w:eastAsia="lv-LV"/>
        </w:rPr>
        <w:t xml:space="preserve"> </w:t>
      </w:r>
      <w:r w:rsidR="0029002E" w:rsidRPr="0029002E">
        <w:rPr>
          <w:rFonts w:ascii="Times New Roman" w:eastAsia="Times New Roman" w:hAnsi="Times New Roman" w:cs="Times New Roman"/>
          <w:b/>
          <w:bCs/>
          <w:sz w:val="28"/>
          <w:szCs w:val="28"/>
          <w:lang w:eastAsia="lv-LV"/>
        </w:rPr>
        <w:t>Transporta un sakaru institūts (TSI)</w:t>
      </w:r>
    </w:p>
    <w:p w14:paraId="1C9BCAE7" w14:textId="5F9BAE35" w:rsidR="00B471B5" w:rsidRDefault="0029002E" w:rsidP="009819F6">
      <w:pPr>
        <w:numPr>
          <w:ilvl w:val="0"/>
          <w:numId w:val="9"/>
        </w:numPr>
        <w:spacing w:before="100" w:beforeAutospacing="1" w:after="100" w:afterAutospacing="1" w:line="240" w:lineRule="auto"/>
        <w:rPr>
          <w:rFonts w:ascii="Times New Roman" w:eastAsia="Times New Roman" w:hAnsi="Times New Roman" w:cs="Times New Roman"/>
          <w:sz w:val="28"/>
          <w:szCs w:val="28"/>
          <w:lang w:eastAsia="lv-LV"/>
        </w:rPr>
      </w:pPr>
      <w:r w:rsidRPr="0029002E">
        <w:rPr>
          <w:rFonts w:ascii="Verdana" w:eastAsia="Times New Roman" w:hAnsi="Verdana" w:cs="Arial"/>
          <w:sz w:val="24"/>
          <w:szCs w:val="24"/>
          <w:lang w:eastAsia="lv-LV"/>
        </w:rPr>
        <w:t>Vēlamies lūgt padalīties ar skolēniem par Transporta un sakaru institūta (TSI) Iepazīšanās nedēļu, kas notiks no 2024. gada 21. līdz 25. oktobrim.</w:t>
      </w:r>
      <w:r w:rsidRPr="0029002E">
        <w:rPr>
          <w:rFonts w:ascii="Times New Roman" w:eastAsia="Times New Roman" w:hAnsi="Times New Roman" w:cs="Times New Roman"/>
          <w:sz w:val="28"/>
          <w:szCs w:val="28"/>
          <w:lang w:eastAsia="lv-LV"/>
        </w:rPr>
        <w:t xml:space="preserve"> Uzzini visu par </w:t>
      </w:r>
      <w:hyperlink r:id="rId16" w:tgtFrame="_blank" w:history="1">
        <w:r w:rsidRPr="0029002E">
          <w:rPr>
            <w:rFonts w:ascii="Times New Roman" w:eastAsia="Times New Roman" w:hAnsi="Times New Roman" w:cs="Times New Roman"/>
            <w:color w:val="0000FF"/>
            <w:sz w:val="28"/>
            <w:szCs w:val="28"/>
            <w:u w:val="single"/>
            <w:lang w:eastAsia="lv-LV"/>
          </w:rPr>
          <w:t>unikālām studiju programmām</w:t>
        </w:r>
      </w:hyperlink>
      <w:r w:rsidRPr="0029002E">
        <w:rPr>
          <w:rFonts w:ascii="Times New Roman" w:eastAsia="Times New Roman" w:hAnsi="Times New Roman" w:cs="Times New Roman"/>
          <w:sz w:val="28"/>
          <w:szCs w:val="28"/>
          <w:lang w:eastAsia="lv-LV"/>
        </w:rPr>
        <w:t>: to atšķirīgās priekšrocības un unikālās specializācijas, kas izstrādātas, lai sniegtu tev aktuālas prasmes mūsdienu darba tirgū</w:t>
      </w:r>
      <w:r>
        <w:rPr>
          <w:rFonts w:ascii="Times New Roman" w:eastAsia="Times New Roman" w:hAnsi="Times New Roman" w:cs="Times New Roman"/>
          <w:sz w:val="28"/>
          <w:szCs w:val="28"/>
          <w:lang w:eastAsia="lv-LV"/>
        </w:rPr>
        <w:t>.</w:t>
      </w:r>
    </w:p>
    <w:p w14:paraId="72771E76" w14:textId="51134551" w:rsidR="00E5649C" w:rsidRPr="00E5649C" w:rsidRDefault="00E5649C" w:rsidP="00E5649C">
      <w:pPr>
        <w:spacing w:before="100" w:beforeAutospacing="1" w:after="100" w:afterAutospacing="1" w:line="240" w:lineRule="auto"/>
        <w:ind w:left="720"/>
        <w:rPr>
          <w:rFonts w:ascii="Times New Roman" w:eastAsia="Times New Roman" w:hAnsi="Times New Roman" w:cs="Times New Roman"/>
          <w:color w:val="0070C0"/>
          <w:sz w:val="28"/>
          <w:szCs w:val="28"/>
          <w:lang w:eastAsia="lv-LV"/>
        </w:rPr>
      </w:pPr>
      <w:r w:rsidRPr="00E5649C">
        <w:rPr>
          <w:rFonts w:ascii="Times New Roman" w:eastAsia="Times New Roman" w:hAnsi="Times New Roman" w:cs="Times New Roman"/>
          <w:color w:val="0070C0"/>
          <w:sz w:val="28"/>
          <w:szCs w:val="28"/>
          <w:lang w:eastAsia="lv-LV"/>
        </w:rPr>
        <w:t>https://tsi.lv</w:t>
      </w:r>
    </w:p>
    <w:p w14:paraId="1C351BDE" w14:textId="77777777" w:rsidR="00335E1E" w:rsidRDefault="00335E1E" w:rsidP="00870EF0">
      <w:pPr>
        <w:jc w:val="center"/>
        <w:rPr>
          <w:sz w:val="40"/>
          <w:szCs w:val="40"/>
        </w:rPr>
      </w:pPr>
    </w:p>
    <w:p w14:paraId="16935548" w14:textId="37C85A18" w:rsidR="00870EF0" w:rsidRPr="00C46A75" w:rsidRDefault="00870EF0" w:rsidP="00870EF0">
      <w:pPr>
        <w:jc w:val="center"/>
        <w:rPr>
          <w:sz w:val="40"/>
          <w:szCs w:val="40"/>
        </w:rPr>
      </w:pPr>
      <w:r w:rsidRPr="00C46A75">
        <w:rPr>
          <w:sz w:val="40"/>
          <w:szCs w:val="40"/>
        </w:rPr>
        <w:t>Ēnu diena</w:t>
      </w:r>
      <w:r w:rsidR="00C46A75">
        <w:rPr>
          <w:sz w:val="40"/>
          <w:szCs w:val="40"/>
        </w:rPr>
        <w:t>s</w:t>
      </w:r>
    </w:p>
    <w:p w14:paraId="77E675F2" w14:textId="77777777" w:rsidR="00870EF0" w:rsidRPr="00377F66" w:rsidRDefault="00870EF0" w:rsidP="00870EF0">
      <w:pPr>
        <w:spacing w:before="150" w:after="150" w:line="240" w:lineRule="auto"/>
        <w:rPr>
          <w:rFonts w:ascii="Arial" w:eastAsia="Times New Roman" w:hAnsi="Arial" w:cs="Arial"/>
          <w:color w:val="FF0000"/>
          <w:sz w:val="32"/>
          <w:szCs w:val="32"/>
          <w:lang w:eastAsia="lv-LV"/>
        </w:rPr>
      </w:pPr>
      <w:r w:rsidRPr="00377F66">
        <w:rPr>
          <w:rFonts w:ascii="Arial" w:eastAsia="Times New Roman" w:hAnsi="Arial" w:cs="Arial"/>
          <w:b/>
          <w:bCs/>
          <w:color w:val="FF0000"/>
          <w:sz w:val="32"/>
          <w:szCs w:val="32"/>
          <w:lang w:eastAsia="lv-LV"/>
        </w:rPr>
        <w:t>Sākusies skolēnu pieteikšanās Ēnu dienai!</w:t>
      </w:r>
    </w:p>
    <w:p w14:paraId="7028A27F" w14:textId="080F3C61" w:rsidR="00682139" w:rsidRPr="00682139" w:rsidRDefault="00870EF0" w:rsidP="00682139">
      <w:pPr>
        <w:spacing w:before="150" w:after="150" w:line="240" w:lineRule="auto"/>
        <w:jc w:val="both"/>
        <w:rPr>
          <w:rFonts w:ascii="Arial" w:eastAsia="Times New Roman" w:hAnsi="Arial" w:cs="Arial"/>
          <w:color w:val="000000"/>
          <w:sz w:val="28"/>
          <w:szCs w:val="28"/>
          <w:lang w:eastAsia="lv-LV"/>
        </w:rPr>
      </w:pPr>
      <w:r w:rsidRPr="007D3494">
        <w:rPr>
          <w:rFonts w:ascii="Arial" w:eastAsia="Times New Roman" w:hAnsi="Arial" w:cs="Arial"/>
          <w:b/>
          <w:bCs/>
          <w:color w:val="000000"/>
          <w:sz w:val="28"/>
          <w:szCs w:val="28"/>
          <w:lang w:eastAsia="lv-LV"/>
        </w:rPr>
        <w:t>1.</w:t>
      </w:r>
      <w:r w:rsidRPr="00006E6A">
        <w:rPr>
          <w:rFonts w:ascii="Arial" w:eastAsia="Times New Roman" w:hAnsi="Arial" w:cs="Arial"/>
          <w:color w:val="000000"/>
          <w:sz w:val="28"/>
          <w:szCs w:val="28"/>
          <w:lang w:eastAsia="lv-LV"/>
        </w:rPr>
        <w:t xml:space="preserve">Ēnu diena ir pasaulē atpazīstama un atzīta Junior </w:t>
      </w:r>
      <w:proofErr w:type="spellStart"/>
      <w:r w:rsidRPr="00006E6A">
        <w:rPr>
          <w:rFonts w:ascii="Arial" w:eastAsia="Times New Roman" w:hAnsi="Arial" w:cs="Arial"/>
          <w:color w:val="000000"/>
          <w:sz w:val="28"/>
          <w:szCs w:val="28"/>
          <w:lang w:eastAsia="lv-LV"/>
        </w:rPr>
        <w:t>Achievement</w:t>
      </w:r>
      <w:proofErr w:type="spellEnd"/>
      <w:r w:rsidRPr="00006E6A">
        <w:rPr>
          <w:rFonts w:ascii="Arial" w:eastAsia="Times New Roman" w:hAnsi="Arial" w:cs="Arial"/>
          <w:color w:val="000000"/>
          <w:sz w:val="28"/>
          <w:szCs w:val="28"/>
          <w:lang w:eastAsia="lv-LV"/>
        </w:rPr>
        <w:t xml:space="preserve"> karjeras izglītības programma 1.-12. klašu skolēniem, kuras laikā skolēni apmeklē kādu darba vietu un vēro interesējošās profesijas pārstāvja darba ikdienu. </w:t>
      </w:r>
      <w:r w:rsidRPr="00C46A75">
        <w:rPr>
          <w:rFonts w:ascii="Arial" w:eastAsia="Times New Roman" w:hAnsi="Arial" w:cs="Arial"/>
          <w:color w:val="000000"/>
          <w:sz w:val="28"/>
          <w:szCs w:val="28"/>
          <w:lang w:eastAsia="lv-LV"/>
        </w:rPr>
        <w:t>. </w:t>
      </w:r>
    </w:p>
    <w:p w14:paraId="61EECE55" w14:textId="77777777" w:rsidR="00682139" w:rsidRPr="00682139" w:rsidRDefault="00682139" w:rsidP="00682139">
      <w:pPr>
        <w:spacing w:before="150" w:after="150" w:line="240" w:lineRule="auto"/>
        <w:jc w:val="both"/>
        <w:rPr>
          <w:rFonts w:ascii="Arial" w:eastAsia="Times New Roman" w:hAnsi="Arial" w:cs="Arial"/>
          <w:color w:val="000000"/>
          <w:sz w:val="28"/>
          <w:szCs w:val="28"/>
          <w:lang w:eastAsia="lv-LV"/>
        </w:rPr>
      </w:pPr>
      <w:r w:rsidRPr="00682139">
        <w:rPr>
          <w:rFonts w:ascii="Arial" w:eastAsia="Times New Roman" w:hAnsi="Arial" w:cs="Arial"/>
          <w:color w:val="000000"/>
          <w:sz w:val="28"/>
          <w:szCs w:val="28"/>
          <w:lang w:eastAsia="lv-LV"/>
        </w:rPr>
        <w:t xml:space="preserve">Junior </w:t>
      </w:r>
      <w:proofErr w:type="spellStart"/>
      <w:r w:rsidRPr="00682139">
        <w:rPr>
          <w:rFonts w:ascii="Arial" w:eastAsia="Times New Roman" w:hAnsi="Arial" w:cs="Arial"/>
          <w:color w:val="000000"/>
          <w:sz w:val="28"/>
          <w:szCs w:val="28"/>
          <w:lang w:eastAsia="lv-LV"/>
        </w:rPr>
        <w:t>Achievement</w:t>
      </w:r>
      <w:proofErr w:type="spellEnd"/>
      <w:r w:rsidRPr="00682139">
        <w:rPr>
          <w:rFonts w:ascii="Arial" w:eastAsia="Times New Roman" w:hAnsi="Arial" w:cs="Arial"/>
          <w:color w:val="000000"/>
          <w:sz w:val="28"/>
          <w:szCs w:val="28"/>
          <w:lang w:eastAsia="lv-LV"/>
        </w:rPr>
        <w:t xml:space="preserve"> Latvia (JA Latvia) karjeras izvēles programmas Ēnu diena</w:t>
      </w:r>
    </w:p>
    <w:p w14:paraId="216E77CF" w14:textId="77777777" w:rsidR="00682139" w:rsidRPr="00682139" w:rsidRDefault="00682139" w:rsidP="00682139">
      <w:pPr>
        <w:spacing w:before="150" w:after="150" w:line="240" w:lineRule="auto"/>
        <w:jc w:val="both"/>
        <w:rPr>
          <w:rFonts w:ascii="Arial" w:eastAsia="Times New Roman" w:hAnsi="Arial" w:cs="Arial"/>
          <w:color w:val="000000"/>
          <w:sz w:val="28"/>
          <w:szCs w:val="28"/>
          <w:lang w:eastAsia="lv-LV"/>
        </w:rPr>
      </w:pPr>
      <w:r w:rsidRPr="00682139">
        <w:rPr>
          <w:rFonts w:ascii="Arial" w:eastAsia="Times New Roman" w:hAnsi="Arial" w:cs="Arial"/>
          <w:color w:val="000000"/>
          <w:sz w:val="28"/>
          <w:szCs w:val="28"/>
          <w:lang w:eastAsia="lv-LV"/>
        </w:rPr>
        <w:t>NOLIKUMS</w:t>
      </w:r>
    </w:p>
    <w:p w14:paraId="7C26FF04" w14:textId="2A31A60D" w:rsidR="00682139" w:rsidRDefault="00682139" w:rsidP="00682139">
      <w:pPr>
        <w:spacing w:before="150" w:after="150" w:line="240" w:lineRule="auto"/>
        <w:jc w:val="both"/>
        <w:rPr>
          <w:rFonts w:ascii="Arial" w:eastAsia="Times New Roman" w:hAnsi="Arial" w:cs="Arial"/>
          <w:color w:val="000000"/>
          <w:sz w:val="28"/>
          <w:szCs w:val="28"/>
          <w:lang w:eastAsia="lv-LV"/>
        </w:rPr>
      </w:pPr>
      <w:r w:rsidRPr="00682139">
        <w:rPr>
          <w:rFonts w:ascii="Arial" w:eastAsia="Times New Roman" w:hAnsi="Arial" w:cs="Arial"/>
          <w:color w:val="000000"/>
          <w:sz w:val="28"/>
          <w:szCs w:val="28"/>
          <w:lang w:eastAsia="lv-LV"/>
        </w:rPr>
        <w:t>2024./2025. mācību gadam</w:t>
      </w:r>
    </w:p>
    <w:p w14:paraId="2014851C" w14:textId="77777777" w:rsidR="00745F52" w:rsidRDefault="00745F52" w:rsidP="00682139">
      <w:pPr>
        <w:spacing w:before="150" w:after="150" w:line="240" w:lineRule="auto"/>
        <w:jc w:val="both"/>
        <w:rPr>
          <w:rFonts w:ascii="Arial" w:eastAsia="Times New Roman" w:hAnsi="Arial" w:cs="Arial"/>
          <w:color w:val="0070C0"/>
          <w:sz w:val="28"/>
          <w:szCs w:val="28"/>
          <w:lang w:eastAsia="lv-LV"/>
        </w:rPr>
      </w:pPr>
      <w:r w:rsidRPr="00745F52">
        <w:rPr>
          <w:rFonts w:ascii="Arial" w:eastAsia="Times New Roman" w:hAnsi="Arial" w:cs="Arial"/>
          <w:color w:val="000000"/>
          <w:sz w:val="28"/>
          <w:szCs w:val="28"/>
          <w:lang w:eastAsia="lv-LV"/>
        </w:rPr>
        <w:t xml:space="preserve"> </w:t>
      </w:r>
      <w:r w:rsidRPr="00745F52">
        <w:rPr>
          <w:rFonts w:ascii="Arial" w:eastAsia="Times New Roman" w:hAnsi="Arial" w:cs="Arial"/>
          <w:color w:val="0070C0"/>
          <w:sz w:val="28"/>
          <w:szCs w:val="28"/>
          <w:lang w:eastAsia="lv-LV"/>
        </w:rPr>
        <w:t xml:space="preserve">Junior </w:t>
      </w:r>
      <w:proofErr w:type="spellStart"/>
      <w:r w:rsidRPr="00745F52">
        <w:rPr>
          <w:rFonts w:ascii="Arial" w:eastAsia="Times New Roman" w:hAnsi="Arial" w:cs="Arial"/>
          <w:color w:val="0070C0"/>
          <w:sz w:val="28"/>
          <w:szCs w:val="28"/>
          <w:lang w:eastAsia="lv-LV"/>
        </w:rPr>
        <w:t>Achievement</w:t>
      </w:r>
      <w:proofErr w:type="spellEnd"/>
      <w:r w:rsidRPr="00745F52">
        <w:rPr>
          <w:rFonts w:ascii="Arial" w:eastAsia="Times New Roman" w:hAnsi="Arial" w:cs="Arial"/>
          <w:color w:val="0070C0"/>
          <w:sz w:val="28"/>
          <w:szCs w:val="28"/>
          <w:lang w:eastAsia="lv-LV"/>
        </w:rPr>
        <w:t xml:space="preserve"> Latvia, enudiena@jalatvia.lv, </w:t>
      </w:r>
    </w:p>
    <w:p w14:paraId="4DBC0249" w14:textId="492EB64D" w:rsidR="00682139" w:rsidRPr="00745F52" w:rsidRDefault="00745F52" w:rsidP="00682139">
      <w:pPr>
        <w:spacing w:before="150" w:after="150" w:line="240" w:lineRule="auto"/>
        <w:jc w:val="both"/>
        <w:rPr>
          <w:rFonts w:ascii="Arial" w:eastAsia="Times New Roman" w:hAnsi="Arial" w:cs="Arial"/>
          <w:color w:val="0070C0"/>
          <w:sz w:val="28"/>
          <w:szCs w:val="28"/>
          <w:lang w:eastAsia="lv-LV"/>
        </w:rPr>
      </w:pPr>
      <w:r w:rsidRPr="00745F52">
        <w:rPr>
          <w:rFonts w:ascii="Arial" w:eastAsia="Times New Roman" w:hAnsi="Arial" w:cs="Arial"/>
          <w:color w:val="0070C0"/>
          <w:sz w:val="28"/>
          <w:szCs w:val="28"/>
          <w:lang w:eastAsia="lv-LV"/>
        </w:rPr>
        <w:t>tālrunis: +371 6733965</w:t>
      </w:r>
    </w:p>
    <w:p w14:paraId="10108F97" w14:textId="4D7D5C1A" w:rsidR="00870EF0" w:rsidRPr="00377F66" w:rsidRDefault="00870EF0" w:rsidP="00870EF0">
      <w:pPr>
        <w:spacing w:before="150" w:after="150" w:line="240" w:lineRule="auto"/>
        <w:jc w:val="both"/>
        <w:rPr>
          <w:rFonts w:ascii="Arial" w:eastAsia="Times New Roman" w:hAnsi="Arial" w:cs="Arial"/>
          <w:color w:val="000000"/>
          <w:sz w:val="21"/>
          <w:szCs w:val="21"/>
          <w:lang w:eastAsia="lv-LV"/>
        </w:rPr>
      </w:pPr>
    </w:p>
    <w:tbl>
      <w:tblPr>
        <w:tblW w:w="5000" w:type="pct"/>
        <w:tblCellSpacing w:w="0" w:type="dxa"/>
        <w:shd w:val="clear" w:color="auto" w:fill="EFEFEF"/>
        <w:tblCellMar>
          <w:left w:w="0" w:type="dxa"/>
          <w:right w:w="0" w:type="dxa"/>
        </w:tblCellMar>
        <w:tblLook w:val="04A0" w:firstRow="1" w:lastRow="0" w:firstColumn="1" w:lastColumn="0" w:noHBand="0" w:noVBand="1"/>
      </w:tblPr>
      <w:tblGrid>
        <w:gridCol w:w="4"/>
        <w:gridCol w:w="8297"/>
        <w:gridCol w:w="5"/>
      </w:tblGrid>
      <w:tr w:rsidR="00870EF0" w:rsidRPr="00CB6566" w14:paraId="00334A44" w14:textId="77777777" w:rsidTr="00F36088">
        <w:trPr>
          <w:tblCellSpacing w:w="0" w:type="dxa"/>
        </w:trPr>
        <w:tc>
          <w:tcPr>
            <w:tcW w:w="0" w:type="auto"/>
            <w:shd w:val="clear" w:color="auto" w:fill="EFEFEF"/>
            <w:vAlign w:val="center"/>
            <w:hideMark/>
          </w:tcPr>
          <w:p w14:paraId="6661435C"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c>
          <w:tcPr>
            <w:tcW w:w="9600" w:type="dxa"/>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8297"/>
            </w:tblGrid>
            <w:tr w:rsidR="00870EF0" w:rsidRPr="00CB6566" w14:paraId="0C1FFAB9" w14:textId="77777777" w:rsidTr="00F36088">
              <w:trPr>
                <w:tblCellSpacing w:w="0" w:type="dxa"/>
              </w:trPr>
              <w:tc>
                <w:tcPr>
                  <w:tcW w:w="0" w:type="auto"/>
                  <w:vAlign w:val="center"/>
                  <w:hideMark/>
                </w:tcPr>
                <w:tbl>
                  <w:tblPr>
                    <w:tblW w:w="5000" w:type="pct"/>
                    <w:tblCellSpacing w:w="0" w:type="dxa"/>
                    <w:tblBorders>
                      <w:bottom w:val="single" w:sz="6" w:space="0" w:color="DDDDDD"/>
                    </w:tblBorders>
                    <w:shd w:val="clear" w:color="auto" w:fill="363638"/>
                    <w:tblCellMar>
                      <w:left w:w="0" w:type="dxa"/>
                      <w:right w:w="0" w:type="dxa"/>
                    </w:tblCellMar>
                    <w:tblLook w:val="04A0" w:firstRow="1" w:lastRow="0" w:firstColumn="1" w:lastColumn="0" w:noHBand="0" w:noVBand="1"/>
                  </w:tblPr>
                  <w:tblGrid>
                    <w:gridCol w:w="6842"/>
                    <w:gridCol w:w="1455"/>
                  </w:tblGrid>
                  <w:tr w:rsidR="00870EF0" w:rsidRPr="00CB6566" w14:paraId="5EBC493C" w14:textId="77777777" w:rsidTr="00F36088">
                    <w:trPr>
                      <w:trHeight w:val="495"/>
                      <w:tblCellSpacing w:w="0" w:type="dxa"/>
                    </w:trPr>
                    <w:tc>
                      <w:tcPr>
                        <w:tcW w:w="0" w:type="auto"/>
                        <w:shd w:val="clear" w:color="auto" w:fill="363638"/>
                        <w:tcMar>
                          <w:top w:w="0" w:type="dxa"/>
                          <w:left w:w="300" w:type="dxa"/>
                          <w:bottom w:w="0" w:type="dxa"/>
                          <w:right w:w="0" w:type="dxa"/>
                        </w:tcMar>
                        <w:vAlign w:val="center"/>
                        <w:hideMark/>
                      </w:tcPr>
                      <w:p w14:paraId="3C620068"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1600CEEB" wp14:editId="380ED53A">
                                  <wp:extent cx="304800" cy="304800"/>
                                  <wp:effectExtent l="0" t="0" r="0" b="0"/>
                                  <wp:docPr id="4" name="Rectangle 4" descr="https://pasts.riga.lv/owa/#path=/mail">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A26C7" id="Rectangle 4" o:spid="_x0000_s1026" alt="https://pasts.riga.lv/owa/#path=/mail" href="https://www.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8TAIAAIQEAAAOAAAAZHJzL2Uyb0RvYy54bWysVMGO0zAQvSPxD5aRuNG0pcBSmq5WXS1a&#10;aYEVC2c0dZzGquPxjt2m5esZO20pIHFAXKzx2Hl+781MZpe71oqtpmDQlXI0GEqhncLKuFUpv365&#10;eXEhRYjgKrDodCn3OsjL+dMns85P9RgbtJUmwSAuTDtfyiZGPy2KoBrdQhig144Pa6QWIm9pVVQE&#10;HaO3thgPh6+LDqnyhEqHwNnr/lDOM35daxU/1XXQUdhSMreYV8rrMq3FfAbTFYFvjDrQgH9g0YJx&#10;/OgJ6hoiiA2ZP6BaowgD1nGgsC2wro3SWQOrGQ1/U/PQgNdZC5sT/Mmm8P9g1cftPQlTlXIihYOW&#10;S/SZTQO3slpwqtJBsV2pLIHr4iFwGcisYGC3BXZQPPMQm7JgA2w2oLHGrRfWqPWB7uHrvxe1N+Ia&#10;1abVLvaVJW0hcluFxvggBU0TS7qtRlzGVbyhTPb54wbju29LC27dx6mkRcdss7TUCDl88PeUChT8&#10;Hap1EA4XDavUV8GzXm5dln9MEWHXaKjY59E5XI+RAAOjiWX3ASs2DDYRs/ZdTW16g9WIXe6x/anH&#10;9C4KxcmXw8nFkDtR8dEhToRhevzYU4jvNbYiBSyY2WVw2N6F2F89XklvObwx1uY2tu6XBGOmTPYi&#10;8e2tWGK1Z+6EjM00eHQ5aJC+S9HxGJQyPG6AtBT21rH+t6PJJM1N3kxevRnzhs5Plucn4BRDlTJK&#10;0YeLyDv+ZOO5Z5psc8/xij2rTdaT/OxZHchyq2dHDmOZZul8n2/9/HnM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b2lYO0QAAAEEBAAAZAAAAZHJz&#10;L19yZWxzL2Uyb0RvYy54bWwucmVsc4TPwWrDMAwG4Pug72B0b5zuUMaI08s26GGX0j2AsJXExJGN&#10;5TXt288wBisMdhQ/+n6pO1yXoC6UxUc2sGtaUMQ2Os+jgY/z2/YJlBRkhyEyGbiRwKHfPHQnCljq&#10;kkw+iaoKi4GplPSstdiJFpQmJuKaDDEvWOqYR53QzjiSfmzbvc6/DejvTHV0BvLR7UCdb6k2/2/H&#10;YfCWXqL9XIjLHxV6qlIOnueKYh6pfLNSb17XtUkZZ6EmXPRP/h5drX69FsqMAXTf6bvH+y8AAAD/&#10;/wMAUEsBAi0AFAAGAAgAAAAhALaDOJL+AAAA4QEAABMAAAAAAAAAAAAAAAAAAAAAAFtDb250ZW50&#10;X1R5cGVzXS54bWxQSwECLQAUAAYACAAAACEAOP0h/9YAAACUAQAACwAAAAAAAAAAAAAAAAAvAQAA&#10;X3JlbHMvLnJlbHNQSwECLQAUAAYACAAAACEAE38BvEwCAACEBAAADgAAAAAAAAAAAAAAAAAuAgAA&#10;ZHJzL2Uyb0RvYy54bWxQSwECLQAUAAYACAAAACEAhnOS4dYAAAADAQAADwAAAAAAAAAAAAAAAACm&#10;BAAAZHJzL2Rvd25yZXYueG1sUEsBAi0AFAAGAAgAAAAhANvaVg7RAAAAQQEAABkAAAAAAAAAAAAA&#10;AAAAqQUAAGRycy9fcmVscy9lMm9Eb2MueG1sLnJlbHNQSwUGAAAAAAUABQA6AQAAsQYAAAAA&#10;" o:button="t" filled="f" stroked="f">
                                  <v:fill o:detectmouseclick="t"/>
                                  <o:lock v:ext="edit" aspectratio="t"/>
                                  <w10:anchorlock/>
                                </v:rect>
                              </w:pict>
                            </mc:Fallback>
                          </mc:AlternateContent>
                        </w:r>
                      </w:p>
                    </w:tc>
                    <w:tc>
                      <w:tcPr>
                        <w:tcW w:w="1455" w:type="dxa"/>
                        <w:shd w:val="clear" w:color="auto" w:fill="363638"/>
                        <w:tcMar>
                          <w:top w:w="0" w:type="dxa"/>
                          <w:left w:w="0" w:type="dxa"/>
                          <w:bottom w:w="0" w:type="dxa"/>
                          <w:right w:w="30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480"/>
                          <w:gridCol w:w="195"/>
                          <w:gridCol w:w="480"/>
                        </w:tblGrid>
                        <w:tr w:rsidR="00870EF0" w:rsidRPr="00CB6566" w14:paraId="296790CE" w14:textId="77777777" w:rsidTr="00F36088">
                          <w:trPr>
                            <w:tblCellSpacing w:w="0" w:type="dxa"/>
                            <w:jc w:val="right"/>
                          </w:trPr>
                          <w:tc>
                            <w:tcPr>
                              <w:tcW w:w="0" w:type="auto"/>
                              <w:vAlign w:val="center"/>
                              <w:hideMark/>
                            </w:tcPr>
                            <w:p w14:paraId="16B66369"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2C16F354" wp14:editId="0781AE84">
                                        <wp:extent cx="304800" cy="304800"/>
                                        <wp:effectExtent l="0" t="0" r="0" b="0"/>
                                        <wp:docPr id="3" name="Rectangle 3" descr="https://pasts.riga.lv/owa/#path=/mai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D2254" id="Rectangle 3" o:spid="_x0000_s1026" alt="https://pasts.riga.lv/owa/#path=/mail" href="https://www.facebook.com/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ymTQIAAIQEAAAOAAAAZHJzL2Uyb0RvYy54bWysVMFuEzEQvSPxD5aRuJFN2gAldFNViYoq&#10;FagonNHE681a8XrcsZNN+vWMvdsSQOKAuFjjsff5vTcze36xb63YaQoGXSkno7EU2imsjFuX8tvX&#10;q1dnUoQIrgKLTpfyoIO8mD9/dt75mT7BBm2lSTCIC7POl7KJ0c+KIqhGtxBG6LXjwxqphchbWhcV&#10;QcforS1OxuM3RYdUeUKlQ+Dssj+U84xf11rFz3UddBS2lMwt5pXyukprMT+H2ZrAN0YNNOAfWLRg&#10;HD/6BLWECGJL5g+o1ijCgHUcKWwLrGujdNbAaibj39TcNeB11sLmBP9kU/h/sOrT7paEqUp5KoWD&#10;lkv0hU0Dt7ZacKrSQbFdqSyB6+IhcBnIrGFkdwV2ULzwEJuyYANsNqCxxm0W1qjNQHf4+u9F7Y1Y&#10;otq22sW+sqQtRG6r0BgfpKBZYknX1YTLuI5XlMm+vN9ifP99ZcFt+jiVtOiYbZaWGiGHd/6WUoGC&#10;v0G1CcLhomGV+jJ41suty/IfU0TYNRoq9nlyDNdjJMDAaGLVfcSKDYNtxKx9X1Ob3mA1Yp977PDU&#10;Y3ofheLk6Xh6NuZOVHw0xIkwzB4/9hTiB42tSAELZnYZHHY3IfZXH6+ktxxeGWtzG1v3S4IxUyZ7&#10;kfj2VqywOjB3QsZmGjy6HDRID1J0PAalDPdbIC2FvXas/91kOk1zkzfT129PeEPHJ6vjE3CKoUoZ&#10;pejDReQdf7L13DNNtrnneMme1SbrSX72rAay3OrZkWEs0ywd7/Otnz+P+Q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YO/GGNkAAABMAQAAGQAAAGRy&#10;cy9fcmVscy9lMm9Eb2MueG1sLnJlbHOE0MFqwzAMBuD7YO9gdF+c9jDGSNJLN+hhl9E9gGYriYkt&#10;Gdtt2refYQxWGOwoJH36Ube7BK/OlLIT7mHTtKCIjVjHUw8fx9eHJ1C5IFv0wtTDlTLshvu77p08&#10;lrqUZxezqgrnHuZS4rPW2cwUMDcSiWtnlBSw1DJNOqJZcCK9bdtHnX4bMNyY6mB7SAe7AXW8xnr5&#10;f1vG0RnaizkF4vLHCT1XKXnHS0UxTVS+2Vwzr+vajGjoU2RpjAQdEy6Z/Pln9E1sTfFyKZQYPeih&#10;0zc/GL4AAAD//wMAUEsBAi0AFAAGAAgAAAAhALaDOJL+AAAA4QEAABMAAAAAAAAAAAAAAAAAAAAA&#10;AFtDb250ZW50X1R5cGVzXS54bWxQSwECLQAUAAYACAAAACEAOP0h/9YAAACUAQAACwAAAAAAAAAA&#10;AAAAAAAvAQAAX3JlbHMvLnJlbHNQSwECLQAUAAYACAAAACEARaN8pk0CAACEBAAADgAAAAAAAAAA&#10;AAAAAAAuAgAAZHJzL2Uyb0RvYy54bWxQSwECLQAUAAYACAAAACEAhnOS4dYAAAADAQAADwAAAAAA&#10;AAAAAAAAAACnBAAAZHJzL2Rvd25yZXYueG1sUEsBAi0AFAAGAAgAAAAhAGDvxhjZAAAATAEAABkA&#10;AAAAAAAAAAAAAAAAqgUAAGRycy9fcmVscy9lMm9Eb2MueG1sLnJlbHNQSwUGAAAAAAUABQA6AQAA&#10;ugYAAAAA&#10;" o:button="t" filled="f" stroked="f">
                                        <v:fill o:detectmouseclick="t"/>
                                        <o:lock v:ext="edit" aspectratio="t"/>
                                        <w10:anchorlock/>
                                      </v:rect>
                                    </w:pict>
                                  </mc:Fallback>
                                </mc:AlternateContent>
                              </w:r>
                            </w:p>
                          </w:tc>
                          <w:tc>
                            <w:tcPr>
                              <w:tcW w:w="225" w:type="dxa"/>
                              <w:vAlign w:val="center"/>
                              <w:hideMark/>
                            </w:tcPr>
                            <w:p w14:paraId="6E106D83"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sz w:val="24"/>
                                  <w:szCs w:val="24"/>
                                  <w:lang w:eastAsia="lv-LV"/>
                                </w:rPr>
                                <w:t> </w:t>
                              </w:r>
                            </w:p>
                          </w:tc>
                          <w:tc>
                            <w:tcPr>
                              <w:tcW w:w="0" w:type="auto"/>
                              <w:vAlign w:val="center"/>
                              <w:hideMark/>
                            </w:tcPr>
                            <w:p w14:paraId="0746278A"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1510BEFE" wp14:editId="3E7BE33A">
                                        <wp:extent cx="304800" cy="304800"/>
                                        <wp:effectExtent l="0" t="0" r="0" b="0"/>
                                        <wp:docPr id="2" name="Rectangle 2" descr="https://pasts.riga.lv/owa/#path=/mail">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B7FDC" id="Rectangle 2" o:spid="_x0000_s1026" alt="https://pasts.riga.lv/owa/#path=/mail" href="https://twitter.com/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OjTAIAAIQEAAAOAAAAZHJzL2Uyb0RvYy54bWysVMFuEzEQvSPxD5aRuJFNQoASuqmqRkGV&#10;ClQUzmji9WateD3u2MmmfD1j76YEkDggLtZ47H1+783Mnl8cWiv2moJBV8rJaCyFdgor4zal/Ppl&#10;9eJMihDBVWDR6VI+6CAvFk+fnHd+rqfYoK00CQZxYd75UjYx+nlRBNXoFsIIvXZ8WCO1EHlLm6Ii&#10;6Bi9tcV0PH5ddEiVJ1Q6BM4u+0O5yPh1rVX8VNdBR2FLydxiXimv67QWi3OYbwh8Y9RAA/6BRQvG&#10;8aOPUEuIIHZk/oBqjSIMWMeRwrbAujZKZw2sZjL+Tc1dA15nLWxO8I82hf8Hqz7ub0mYqpRTKRy0&#10;XKLPbBq4jdWCU5UOiu1KZQlcFw+By0BmAyO7L7CD4pmH2JQFG2CzAY01bntljdoOdIev/17U3ogl&#10;ql2rXewrS9pC5LYKjfFBCponlnRdTbiMm7iiTPb5/Q7ju29rC27bx6mkRcdss7TUCDm887eUChT8&#10;DaptEA6vGlapL4Nnvdy6LP+YIsKu0VCxz5NTuB4jAQZGE+vuA1ZsGOwiZu2Hmtr0BqsRh9xjD489&#10;pg9RKE6+HM/OxtyJio+GOBGG+fFjTyG+19iKFLBgZpfBYX8TYn/1eCW95XBlrM1tbN0vCcZMmexF&#10;4ttbscbqgbkTMjbT4NHloEH6LkXHY1DKcL8D0lLYa8f6305mszQ3eTN79WbKGzo9WZ+egFMMVcoo&#10;RR9eRd7xJzvPPdNkm3uOl+xZbbKe5GfPaiDLrZ4dGcYyzdLpPt/6+fNY/A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AZ7gU1AAAAEcBAAAZAAAAZHJz&#10;L19yZWxzL2Uyb0RvYy54bWwucmVsc4TPwUoEMQwG4LvgO5Tcnc56EJHp7GUVFhREVu+hzcyUadPS&#10;VN19ewsiuCB4DEm+/Bm2xxjUBxXxiQ1suh4UsU3O82zg9fBwdQtKKrLDkJgMnEhgO15eDC8UsLYl&#10;WXwW1RQWA0ut+U5rsQtFlC5l4taZUolYW1lmndGuOJO+7vsbXX4bMJ6Zau8MlL3bgDqccrv8v52m&#10;yVvaJfseiesfJ/TSpBI8rw3FMlP9ZqVlrp++ViqdTVE/F1yFHt9+pp6SawHuj63PGECPgz57f/wC&#10;AAD//wMAUEsBAi0AFAAGAAgAAAAhALaDOJL+AAAA4QEAABMAAAAAAAAAAAAAAAAAAAAAAFtDb250&#10;ZW50X1R5cGVzXS54bWxQSwECLQAUAAYACAAAACEAOP0h/9YAAACUAQAACwAAAAAAAAAAAAAAAAAv&#10;AQAAX3JlbHMvLnJlbHNQSwECLQAUAAYACAAAACEA74oDo0wCAACEBAAADgAAAAAAAAAAAAAAAAAu&#10;AgAAZHJzL2Uyb0RvYy54bWxQSwECLQAUAAYACAAAACEAhnOS4dYAAAADAQAADwAAAAAAAAAAAAAA&#10;AACmBAAAZHJzL2Rvd25yZXYueG1sUEsBAi0AFAAGAAgAAAAhAMBnuBTUAAAARwEAABkAAAAAAAAA&#10;AAAAAAAAqQUAAGRycy9fcmVscy9lMm9Eb2MueG1sLnJlbHNQSwUGAAAAAAUABQA6AQAAtAYAAAAA&#10;" o:button="t" filled="f" stroked="f">
                                        <v:fill o:detectmouseclick="t"/>
                                        <o:lock v:ext="edit" aspectratio="t"/>
                                        <w10:anchorlock/>
                                      </v:rect>
                                    </w:pict>
                                  </mc:Fallback>
                                </mc:AlternateContent>
                              </w:r>
                            </w:p>
                          </w:tc>
                        </w:tr>
                      </w:tbl>
                      <w:p w14:paraId="052B071B" w14:textId="77777777" w:rsidR="00870EF0" w:rsidRPr="00CB6566" w:rsidRDefault="00870EF0" w:rsidP="00F36088">
                        <w:pPr>
                          <w:spacing w:after="0" w:line="240" w:lineRule="auto"/>
                          <w:jc w:val="right"/>
                          <w:rPr>
                            <w:rFonts w:ascii="Times New Roman" w:eastAsia="Times New Roman" w:hAnsi="Times New Roman" w:cs="Times New Roman"/>
                            <w:sz w:val="24"/>
                            <w:szCs w:val="24"/>
                            <w:lang w:eastAsia="lv-LV"/>
                          </w:rPr>
                        </w:pPr>
                      </w:p>
                    </w:tc>
                  </w:tr>
                </w:tbl>
                <w:p w14:paraId="78526600"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r>
            <w:tr w:rsidR="00870EF0" w:rsidRPr="00CB6566" w14:paraId="64577984" w14:textId="77777777" w:rsidTr="00F36088">
              <w:trPr>
                <w:tblCellSpacing w:w="0" w:type="dxa"/>
              </w:trPr>
              <w:tc>
                <w:tcPr>
                  <w:tcW w:w="0" w:type="auto"/>
                  <w:shd w:val="clear" w:color="auto" w:fill="FFFFFF"/>
                  <w:tcMar>
                    <w:top w:w="300" w:type="dxa"/>
                    <w:left w:w="300" w:type="dxa"/>
                    <w:bottom w:w="300" w:type="dxa"/>
                    <w:right w:w="300" w:type="dxa"/>
                  </w:tcMar>
                  <w:vAlign w:val="center"/>
                  <w:hideMark/>
                </w:tcPr>
                <w:p w14:paraId="4E668AEB" w14:textId="5D93D0F2" w:rsidR="009458FB" w:rsidRDefault="009458FB" w:rsidP="00870EF0">
                  <w:pPr>
                    <w:spacing w:after="0" w:line="240" w:lineRule="auto"/>
                    <w:jc w:val="both"/>
                    <w:rPr>
                      <w:rFonts w:cs="Times New Roman"/>
                      <w:color w:val="3B3838" w:themeColor="background2" w:themeShade="40"/>
                      <w:sz w:val="28"/>
                      <w:szCs w:val="28"/>
                    </w:rPr>
                  </w:pPr>
                </w:p>
                <w:p w14:paraId="0AC3C942" w14:textId="140C95B6" w:rsidR="00335E1E" w:rsidRDefault="00335E1E" w:rsidP="00870EF0">
                  <w:pPr>
                    <w:spacing w:after="0" w:line="240" w:lineRule="auto"/>
                    <w:jc w:val="both"/>
                    <w:rPr>
                      <w:rFonts w:cs="Times New Roman"/>
                      <w:color w:val="3B3838" w:themeColor="background2" w:themeShade="40"/>
                      <w:sz w:val="28"/>
                      <w:szCs w:val="28"/>
                    </w:rPr>
                  </w:pPr>
                </w:p>
                <w:p w14:paraId="41D82B74" w14:textId="1D07CDCB" w:rsidR="00335E1E" w:rsidRDefault="00335E1E" w:rsidP="00870EF0">
                  <w:pPr>
                    <w:spacing w:after="0" w:line="240" w:lineRule="auto"/>
                    <w:jc w:val="both"/>
                    <w:rPr>
                      <w:rFonts w:cs="Times New Roman"/>
                      <w:color w:val="3B3838" w:themeColor="background2" w:themeShade="40"/>
                      <w:sz w:val="28"/>
                      <w:szCs w:val="28"/>
                    </w:rPr>
                  </w:pPr>
                </w:p>
                <w:p w14:paraId="4F6EB79E" w14:textId="6586FE30" w:rsidR="00335E1E" w:rsidRDefault="00335E1E" w:rsidP="00870EF0">
                  <w:pPr>
                    <w:spacing w:after="0" w:line="240" w:lineRule="auto"/>
                    <w:jc w:val="both"/>
                    <w:rPr>
                      <w:rFonts w:cs="Times New Roman"/>
                      <w:color w:val="3B3838" w:themeColor="background2" w:themeShade="40"/>
                      <w:sz w:val="28"/>
                      <w:szCs w:val="28"/>
                    </w:rPr>
                  </w:pPr>
                </w:p>
                <w:p w14:paraId="06D276D2" w14:textId="532501AC" w:rsidR="00335E1E" w:rsidRDefault="00335E1E" w:rsidP="00870EF0">
                  <w:pPr>
                    <w:spacing w:after="0" w:line="240" w:lineRule="auto"/>
                    <w:jc w:val="both"/>
                    <w:rPr>
                      <w:rFonts w:cs="Times New Roman"/>
                      <w:color w:val="3B3838" w:themeColor="background2" w:themeShade="40"/>
                      <w:sz w:val="28"/>
                      <w:szCs w:val="28"/>
                    </w:rPr>
                  </w:pPr>
                </w:p>
                <w:p w14:paraId="4DBE03D7" w14:textId="77777777" w:rsidR="00335E1E" w:rsidRPr="00006E6A" w:rsidRDefault="00335E1E" w:rsidP="00870EF0">
                  <w:pPr>
                    <w:spacing w:after="0" w:line="240" w:lineRule="auto"/>
                    <w:jc w:val="both"/>
                    <w:rPr>
                      <w:rFonts w:cs="Times New Roman"/>
                      <w:color w:val="3B3838" w:themeColor="background2" w:themeShade="40"/>
                      <w:sz w:val="28"/>
                      <w:szCs w:val="28"/>
                    </w:rPr>
                  </w:pPr>
                </w:p>
                <w:p w14:paraId="02E35657" w14:textId="66FFBDEA" w:rsidR="00C46A75" w:rsidRDefault="00335E1E" w:rsidP="00870EF0">
                  <w:pPr>
                    <w:spacing w:after="0" w:line="240" w:lineRule="auto"/>
                    <w:jc w:val="both"/>
                    <w:rPr>
                      <w:rFonts w:cs="Times New Roman"/>
                      <w:color w:val="3B3838" w:themeColor="background2" w:themeShade="40"/>
                      <w:sz w:val="36"/>
                      <w:szCs w:val="36"/>
                    </w:rPr>
                  </w:pPr>
                  <w:r w:rsidRPr="00335E1E">
                    <w:rPr>
                      <w:rFonts w:cs="Times New Roman"/>
                      <w:color w:val="3B3838" w:themeColor="background2" w:themeShade="40"/>
                      <w:sz w:val="36"/>
                      <w:szCs w:val="36"/>
                    </w:rPr>
                    <w:lastRenderedPageBreak/>
                    <w:t xml:space="preserve">Sagatavošanas kursi, grupu </w:t>
                  </w:r>
                  <w:proofErr w:type="spellStart"/>
                  <w:r w:rsidRPr="00335E1E">
                    <w:rPr>
                      <w:rFonts w:cs="Times New Roman"/>
                      <w:color w:val="3B3838" w:themeColor="background2" w:themeShade="40"/>
                      <w:sz w:val="36"/>
                      <w:szCs w:val="36"/>
                    </w:rPr>
                    <w:t>konsultācijas</w:t>
                  </w:r>
                  <w:r w:rsidR="00D11520">
                    <w:rPr>
                      <w:rFonts w:cs="Times New Roman"/>
                      <w:color w:val="3B3838" w:themeColor="background2" w:themeShade="40"/>
                      <w:sz w:val="36"/>
                      <w:szCs w:val="36"/>
                    </w:rPr>
                    <w:t>,</w:t>
                  </w:r>
                  <w:r w:rsidRPr="00335E1E">
                    <w:rPr>
                      <w:rFonts w:cs="Times New Roman"/>
                      <w:color w:val="3B3838" w:themeColor="background2" w:themeShade="40"/>
                      <w:sz w:val="36"/>
                      <w:szCs w:val="36"/>
                    </w:rPr>
                    <w:t>projekti</w:t>
                  </w:r>
                  <w:proofErr w:type="spellEnd"/>
                  <w:r w:rsidRPr="00335E1E">
                    <w:rPr>
                      <w:rFonts w:cs="Times New Roman"/>
                      <w:color w:val="3B3838" w:themeColor="background2" w:themeShade="40"/>
                      <w:sz w:val="36"/>
                      <w:szCs w:val="36"/>
                    </w:rPr>
                    <w:t>, karjeras semināri,</w:t>
                  </w:r>
                  <w:r>
                    <w:rPr>
                      <w:rFonts w:cs="Times New Roman"/>
                      <w:color w:val="3B3838" w:themeColor="background2" w:themeShade="40"/>
                      <w:sz w:val="28"/>
                      <w:szCs w:val="28"/>
                    </w:rPr>
                    <w:t xml:space="preserve"> </w:t>
                  </w:r>
                  <w:r w:rsidRPr="00335E1E">
                    <w:rPr>
                      <w:rFonts w:cs="Times New Roman"/>
                      <w:color w:val="3B3838" w:themeColor="background2" w:themeShade="40"/>
                      <w:sz w:val="36"/>
                      <w:szCs w:val="36"/>
                    </w:rPr>
                    <w:t>Zinātnieku skola, Izglītības programmas.</w:t>
                  </w:r>
                </w:p>
                <w:p w14:paraId="3DE1B688" w14:textId="172447DD" w:rsidR="00335E1E" w:rsidRDefault="00335E1E" w:rsidP="00870EF0">
                  <w:pPr>
                    <w:spacing w:after="0" w:line="240" w:lineRule="auto"/>
                    <w:jc w:val="both"/>
                    <w:rPr>
                      <w:rFonts w:cs="Times New Roman"/>
                      <w:color w:val="3B3838" w:themeColor="background2" w:themeShade="40"/>
                      <w:sz w:val="36"/>
                      <w:szCs w:val="36"/>
                    </w:rPr>
                  </w:pPr>
                </w:p>
                <w:p w14:paraId="290D1F47" w14:textId="61F98CA9" w:rsidR="00335E1E" w:rsidRPr="00335E1E" w:rsidRDefault="00335E1E" w:rsidP="00335E1E">
                  <w:pPr>
                    <w:spacing w:after="0" w:line="240" w:lineRule="auto"/>
                    <w:rPr>
                      <w:rFonts w:ascii="Arial" w:eastAsia="Times New Roman" w:hAnsi="Arial" w:cs="Arial"/>
                      <w:color w:val="000000"/>
                      <w:sz w:val="24"/>
                      <w:szCs w:val="24"/>
                      <w:lang w:eastAsia="lv-LV"/>
                    </w:rPr>
                  </w:pPr>
                  <w:r w:rsidRPr="00D11520">
                    <w:rPr>
                      <w:rFonts w:cs="Times New Roman"/>
                      <w:b/>
                      <w:bCs/>
                      <w:color w:val="3B3838" w:themeColor="background2" w:themeShade="40"/>
                      <w:sz w:val="28"/>
                      <w:szCs w:val="28"/>
                    </w:rPr>
                    <w:t>1</w:t>
                  </w:r>
                  <w:r>
                    <w:rPr>
                      <w:rFonts w:cs="Times New Roman"/>
                      <w:color w:val="3B3838" w:themeColor="background2" w:themeShade="40"/>
                      <w:sz w:val="28"/>
                      <w:szCs w:val="28"/>
                    </w:rPr>
                    <w:t>.</w:t>
                  </w:r>
                  <w:r w:rsidRPr="00335E1E">
                    <w:rPr>
                      <w:rFonts w:ascii="Arial" w:eastAsia="Times New Roman" w:hAnsi="Arial" w:cs="Arial"/>
                      <w:color w:val="000000"/>
                      <w:sz w:val="24"/>
                      <w:szCs w:val="24"/>
                      <w:lang w:eastAsia="lv-LV"/>
                    </w:rPr>
                    <w:t xml:space="preserve"> Latvijas Universitāte aicina vidusskolēnus pieteikties bezmaksas nodarbībām jauno profesionāļu skolās, kurās gūt plašāku ieskatu interesējošajā studiju jomā, sagatavoties nākotnes studijām un iegūt papildpunktus iestājoties, kuri noderēs, piesakoties studijām LU.</w:t>
                  </w:r>
                </w:p>
                <w:p w14:paraId="44F7BA67" w14:textId="77777777" w:rsidR="00335E1E" w:rsidRPr="00335E1E" w:rsidRDefault="00E5649C" w:rsidP="00335E1E">
                  <w:pPr>
                    <w:shd w:val="clear" w:color="auto" w:fill="FFFFFF"/>
                    <w:spacing w:after="0" w:line="240" w:lineRule="auto"/>
                    <w:rPr>
                      <w:rFonts w:ascii="Times New Roman" w:eastAsia="Times New Roman" w:hAnsi="Times New Roman" w:cs="Times New Roman"/>
                      <w:sz w:val="24"/>
                      <w:szCs w:val="24"/>
                      <w:lang w:eastAsia="lv-LV"/>
                    </w:rPr>
                  </w:pPr>
                  <w:hyperlink r:id="rId20" w:tgtFrame="_blank" w:history="1">
                    <w:r w:rsidR="00335E1E" w:rsidRPr="00335E1E">
                      <w:rPr>
                        <w:rFonts w:ascii="Arial" w:eastAsia="Times New Roman" w:hAnsi="Arial" w:cs="Arial"/>
                        <w:color w:val="0000FF"/>
                        <w:sz w:val="20"/>
                        <w:szCs w:val="20"/>
                        <w:u w:val="single"/>
                        <w:lang w:eastAsia="lv-LV"/>
                      </w:rPr>
                      <w:t>www.lu.lv</w:t>
                    </w:r>
                  </w:hyperlink>
                  <w:r w:rsidR="00335E1E" w:rsidRPr="00335E1E">
                    <w:rPr>
                      <w:rFonts w:ascii="Arial" w:eastAsia="Times New Roman" w:hAnsi="Arial" w:cs="Arial"/>
                      <w:color w:val="000000"/>
                      <w:sz w:val="20"/>
                      <w:szCs w:val="20"/>
                      <w:lang w:eastAsia="lv-LV"/>
                    </w:rPr>
                    <w:t xml:space="preserve">, </w:t>
                  </w:r>
                  <w:hyperlink r:id="rId21" w:tgtFrame="_blank" w:history="1">
                    <w:r w:rsidR="00335E1E" w:rsidRPr="00335E1E">
                      <w:rPr>
                        <w:rFonts w:ascii="Arial" w:eastAsia="Times New Roman" w:hAnsi="Arial" w:cs="Arial"/>
                        <w:color w:val="0000FF"/>
                        <w:sz w:val="20"/>
                        <w:szCs w:val="20"/>
                        <w:u w:val="single"/>
                        <w:lang w:eastAsia="lv-LV"/>
                      </w:rPr>
                      <w:t>www.university.lv</w:t>
                    </w:r>
                  </w:hyperlink>
                </w:p>
                <w:p w14:paraId="7775B9F6" w14:textId="77777777" w:rsidR="00335E1E" w:rsidRPr="00335E1E" w:rsidRDefault="00335E1E" w:rsidP="00335E1E">
                  <w:pPr>
                    <w:spacing w:after="0" w:line="240" w:lineRule="auto"/>
                    <w:jc w:val="center"/>
                    <w:rPr>
                      <w:rFonts w:ascii="Arial" w:eastAsia="Times New Roman" w:hAnsi="Arial" w:cs="Arial"/>
                      <w:color w:val="000000"/>
                      <w:sz w:val="24"/>
                      <w:szCs w:val="24"/>
                      <w:lang w:eastAsia="lv-LV"/>
                    </w:rPr>
                  </w:pPr>
                  <w:r w:rsidRPr="00335E1E">
                    <w:rPr>
                      <w:rFonts w:ascii="Arial" w:eastAsia="Times New Roman" w:hAnsi="Arial" w:cs="Arial"/>
                      <w:color w:val="000000"/>
                      <w:sz w:val="24"/>
                      <w:szCs w:val="24"/>
                      <w:lang w:eastAsia="lv-LV"/>
                    </w:rPr>
                    <w:t> </w:t>
                  </w:r>
                </w:p>
                <w:p w14:paraId="730E0D17" w14:textId="66D8A2D7" w:rsidR="00335E1E" w:rsidRPr="00335E1E" w:rsidRDefault="00335E1E" w:rsidP="00335E1E">
                  <w:pPr>
                    <w:shd w:val="clear" w:color="auto" w:fill="FFFFFF"/>
                    <w:spacing w:after="0" w:line="240" w:lineRule="auto"/>
                    <w:rPr>
                      <w:rFonts w:ascii="Times New Roman" w:eastAsia="Times New Roman" w:hAnsi="Times New Roman" w:cs="Times New Roman"/>
                      <w:sz w:val="28"/>
                      <w:szCs w:val="28"/>
                      <w:lang w:eastAsia="lv-LV"/>
                    </w:rPr>
                  </w:pPr>
                  <w:r w:rsidRPr="00D11520">
                    <w:rPr>
                      <w:rFonts w:cs="Times New Roman"/>
                      <w:b/>
                      <w:bCs/>
                      <w:color w:val="3B3838" w:themeColor="background2" w:themeShade="40"/>
                      <w:sz w:val="28"/>
                      <w:szCs w:val="28"/>
                    </w:rPr>
                    <w:t>2.</w:t>
                  </w:r>
                  <w:r w:rsidRPr="00335E1E">
                    <w:rPr>
                      <w:rFonts w:ascii="Calibri" w:eastAsia="Times New Roman" w:hAnsi="Calibri" w:cs="Calibri"/>
                      <w:b/>
                      <w:bCs/>
                      <w:color w:val="212121"/>
                      <w:sz w:val="32"/>
                      <w:szCs w:val="32"/>
                      <w:lang w:eastAsia="lv-LV"/>
                    </w:rPr>
                    <w:t xml:space="preserve"> </w:t>
                  </w:r>
                  <w:r w:rsidRPr="00335E1E">
                    <w:rPr>
                      <w:rFonts w:ascii="Calibri" w:eastAsia="Times New Roman" w:hAnsi="Calibri" w:cs="Calibri"/>
                      <w:b/>
                      <w:bCs/>
                      <w:color w:val="212121"/>
                      <w:sz w:val="28"/>
                      <w:szCs w:val="28"/>
                      <w:lang w:eastAsia="lv-LV"/>
                    </w:rPr>
                    <w:t>RTU aicina skolēnus uz grupu konsultāciju «Kā izvēlēties piemērotāko studiju programmu?»</w:t>
                  </w:r>
                </w:p>
                <w:p w14:paraId="7D1920C4" w14:textId="63F41CD3" w:rsidR="00335E1E" w:rsidRDefault="00335E1E" w:rsidP="00335E1E">
                  <w:pPr>
                    <w:shd w:val="clear" w:color="auto" w:fill="FFFFFF"/>
                    <w:spacing w:after="0" w:line="240" w:lineRule="auto"/>
                    <w:rPr>
                      <w:rFonts w:ascii="Calibri" w:eastAsia="Times New Roman" w:hAnsi="Calibri" w:cs="Calibri"/>
                      <w:color w:val="000000"/>
                      <w:sz w:val="28"/>
                      <w:szCs w:val="28"/>
                      <w:lang w:eastAsia="lv-LV"/>
                    </w:rPr>
                  </w:pPr>
                  <w:r w:rsidRPr="00335E1E">
                    <w:rPr>
                      <w:rFonts w:ascii="Calibri" w:eastAsia="Times New Roman" w:hAnsi="Calibri" w:cs="Calibri"/>
                      <w:color w:val="000000"/>
                      <w:sz w:val="28"/>
                      <w:szCs w:val="28"/>
                      <w:lang w:eastAsia="lv-LV"/>
                    </w:rPr>
                    <w:t>Ko darīt pēc vidusskolas beigšanas un kādu studiju vai mācību programmu izvēlēties? </w:t>
                  </w:r>
                </w:p>
                <w:p w14:paraId="2702C77C" w14:textId="17590A1F" w:rsidR="00E5649C" w:rsidRPr="00E5649C" w:rsidRDefault="00E5649C" w:rsidP="00335E1E">
                  <w:pPr>
                    <w:shd w:val="clear" w:color="auto" w:fill="FFFFFF"/>
                    <w:spacing w:after="0" w:line="240" w:lineRule="auto"/>
                    <w:rPr>
                      <w:rFonts w:ascii="Calibri" w:eastAsia="Times New Roman" w:hAnsi="Calibri" w:cs="Calibri"/>
                      <w:color w:val="0070C0"/>
                      <w:sz w:val="28"/>
                      <w:szCs w:val="28"/>
                      <w:lang w:eastAsia="lv-LV"/>
                    </w:rPr>
                  </w:pPr>
                  <w:r w:rsidRPr="00E5649C">
                    <w:rPr>
                      <w:rFonts w:ascii="Calibri" w:eastAsia="Times New Roman" w:hAnsi="Calibri" w:cs="Calibri"/>
                      <w:color w:val="0070C0"/>
                      <w:sz w:val="28"/>
                      <w:szCs w:val="28"/>
                      <w:lang w:eastAsia="lv-LV"/>
                    </w:rPr>
                    <w:t>https://stude.rtu.lv</w:t>
                  </w:r>
                </w:p>
                <w:p w14:paraId="4907791B" w14:textId="77777777" w:rsidR="00D11520" w:rsidRPr="00335E1E" w:rsidRDefault="00D11520" w:rsidP="00335E1E">
                  <w:pPr>
                    <w:shd w:val="clear" w:color="auto" w:fill="FFFFFF"/>
                    <w:spacing w:after="0" w:line="240" w:lineRule="auto"/>
                    <w:rPr>
                      <w:rFonts w:ascii="Times New Roman" w:eastAsia="Times New Roman" w:hAnsi="Times New Roman" w:cs="Times New Roman"/>
                      <w:sz w:val="28"/>
                      <w:szCs w:val="28"/>
                      <w:lang w:eastAsia="lv-LV"/>
                    </w:rPr>
                  </w:pPr>
                </w:p>
                <w:p w14:paraId="65E5B58F" w14:textId="046AB54D" w:rsidR="00335E1E" w:rsidRPr="00335E1E" w:rsidRDefault="00335E1E" w:rsidP="00870EF0">
                  <w:pPr>
                    <w:spacing w:after="0" w:line="240" w:lineRule="auto"/>
                    <w:jc w:val="both"/>
                    <w:rPr>
                      <w:rFonts w:cs="Times New Roman"/>
                      <w:color w:val="3B3838" w:themeColor="background2" w:themeShade="40"/>
                      <w:sz w:val="28"/>
                      <w:szCs w:val="28"/>
                    </w:rPr>
                  </w:pPr>
                  <w:r w:rsidRPr="00D11520">
                    <w:rPr>
                      <w:rFonts w:cs="Times New Roman"/>
                      <w:b/>
                      <w:bCs/>
                      <w:color w:val="3B3838" w:themeColor="background2" w:themeShade="40"/>
                      <w:sz w:val="28"/>
                      <w:szCs w:val="28"/>
                    </w:rPr>
                    <w:t>3.</w:t>
                  </w:r>
                  <w:r w:rsidRPr="00162A9F">
                    <w:rPr>
                      <w:color w:val="FF0000"/>
                      <w:sz w:val="32"/>
                      <w:szCs w:val="32"/>
                    </w:rPr>
                    <w:t xml:space="preserve"> </w:t>
                  </w:r>
                  <w:r w:rsidRPr="00335E1E">
                    <w:rPr>
                      <w:color w:val="FF0000"/>
                      <w:sz w:val="28"/>
                      <w:szCs w:val="28"/>
                    </w:rPr>
                    <w:t xml:space="preserve">MI talantu programma </w:t>
                  </w:r>
                  <w:r w:rsidRPr="00335E1E">
                    <w:rPr>
                      <w:sz w:val="28"/>
                      <w:szCs w:val="28"/>
                    </w:rPr>
                    <w:t>ir intensīvs apmācību kurss, kas 9 mēnešu laikā sniegs Tev visas nepieciešamās zināšanas, lai jaudīgi iestartētu savu mākslīgā intelekta izstrādātāja karjeru</w:t>
                  </w:r>
                </w:p>
                <w:p w14:paraId="58F3259E" w14:textId="77777777" w:rsidR="00335E1E" w:rsidRPr="00335E1E" w:rsidRDefault="00E5649C" w:rsidP="00335E1E">
                  <w:pPr>
                    <w:shd w:val="clear" w:color="auto" w:fill="FFFFFF" w:themeFill="background1"/>
                    <w:rPr>
                      <w:sz w:val="28"/>
                      <w:szCs w:val="28"/>
                    </w:rPr>
                  </w:pPr>
                  <w:hyperlink r:id="rId22">
                    <w:r w:rsidR="00335E1E" w:rsidRPr="00335E1E">
                      <w:rPr>
                        <w:rStyle w:val="Hipersaite"/>
                        <w:rFonts w:eastAsiaTheme="majorEastAsia"/>
                        <w:sz w:val="28"/>
                        <w:szCs w:val="28"/>
                      </w:rPr>
                      <w:t>digip.lv/mi-programma</w:t>
                    </w:r>
                  </w:hyperlink>
                </w:p>
                <w:p w14:paraId="3883B779" w14:textId="77777777" w:rsidR="009E3B3D" w:rsidRPr="009E3B3D" w:rsidRDefault="00335E1E" w:rsidP="009E3B3D">
                  <w:pPr>
                    <w:shd w:val="clear" w:color="auto" w:fill="FFFFFF"/>
                    <w:spacing w:before="120"/>
                    <w:rPr>
                      <w:color w:val="050505"/>
                      <w:sz w:val="28"/>
                      <w:szCs w:val="28"/>
                    </w:rPr>
                  </w:pPr>
                  <w:r w:rsidRPr="00D11520">
                    <w:rPr>
                      <w:rFonts w:cs="Times New Roman"/>
                      <w:b/>
                      <w:bCs/>
                      <w:color w:val="3B3838" w:themeColor="background2" w:themeShade="40"/>
                      <w:sz w:val="28"/>
                      <w:szCs w:val="28"/>
                    </w:rPr>
                    <w:t>4</w:t>
                  </w:r>
                  <w:r w:rsidR="009E3B3D" w:rsidRPr="00D11520">
                    <w:rPr>
                      <w:rFonts w:cs="Times New Roman"/>
                      <w:b/>
                      <w:bCs/>
                      <w:color w:val="3B3838" w:themeColor="background2" w:themeShade="40"/>
                      <w:sz w:val="28"/>
                      <w:szCs w:val="28"/>
                    </w:rPr>
                    <w:t>.</w:t>
                  </w:r>
                  <w:r w:rsidR="009E3B3D">
                    <w:rPr>
                      <w:color w:val="050505"/>
                      <w:sz w:val="23"/>
                      <w:szCs w:val="23"/>
                    </w:rPr>
                    <w:t xml:space="preserve"> </w:t>
                  </w:r>
                  <w:r w:rsidR="009E3B3D" w:rsidRPr="009E3B3D">
                    <w:rPr>
                      <w:color w:val="050505"/>
                      <w:sz w:val="28"/>
                      <w:szCs w:val="28"/>
                    </w:rPr>
                    <w:t>Aicinām visus interesentus piedalīties projekta “Spēļu izstrāde ar JPTC!” noslēguma pasākumā! Iepazīties ar</w:t>
                  </w:r>
                  <w:hyperlink r:id="rId23">
                    <w:r w:rsidR="009E3B3D" w:rsidRPr="009E3B3D">
                      <w:rPr>
                        <w:color w:val="050505"/>
                        <w:sz w:val="28"/>
                        <w:szCs w:val="28"/>
                      </w:rPr>
                      <w:t xml:space="preserve"> </w:t>
                    </w:r>
                  </w:hyperlink>
                  <w:hyperlink r:id="rId24">
                    <w:proofErr w:type="spellStart"/>
                    <w:r w:rsidR="009E3B3D" w:rsidRPr="009E3B3D">
                      <w:rPr>
                        <w:color w:val="1155CC"/>
                        <w:sz w:val="28"/>
                        <w:szCs w:val="28"/>
                      </w:rPr>
                      <w:t>Magebit</w:t>
                    </w:r>
                    <w:proofErr w:type="spellEnd"/>
                  </w:hyperlink>
                  <w:r w:rsidR="009E3B3D" w:rsidRPr="009E3B3D">
                    <w:rPr>
                      <w:color w:val="050505"/>
                      <w:sz w:val="28"/>
                      <w:szCs w:val="28"/>
                    </w:rPr>
                    <w:t xml:space="preserve"> uzņēmuma darbību un uzņēmuma programmētājiem</w:t>
                  </w:r>
                </w:p>
                <w:p w14:paraId="2B525062" w14:textId="77777777" w:rsidR="009E3B3D" w:rsidRDefault="009E3B3D" w:rsidP="009E3B3D">
                  <w:pPr>
                    <w:shd w:val="clear" w:color="auto" w:fill="FFFFFF"/>
                    <w:spacing w:before="120"/>
                    <w:rPr>
                      <w:color w:val="050505"/>
                      <w:sz w:val="28"/>
                      <w:szCs w:val="28"/>
                    </w:rPr>
                  </w:pPr>
                  <w:r w:rsidRPr="009E3B3D">
                    <w:rPr>
                      <w:color w:val="050505"/>
                      <w:sz w:val="28"/>
                      <w:szCs w:val="28"/>
                    </w:rPr>
                    <w:t>Klausīties iedvesmas stāstus no pieredzējušiem programmētājiem un spēļu izstrādātājiem</w:t>
                  </w:r>
                  <w:r>
                    <w:rPr>
                      <w:color w:val="050505"/>
                      <w:sz w:val="28"/>
                      <w:szCs w:val="28"/>
                    </w:rPr>
                    <w:t>.</w:t>
                  </w:r>
                </w:p>
                <w:p w14:paraId="4EE4522A" w14:textId="131C3381" w:rsidR="009E3B3D" w:rsidRDefault="009E3B3D" w:rsidP="009E3B3D">
                  <w:pPr>
                    <w:shd w:val="clear" w:color="auto" w:fill="FFFFFF"/>
                    <w:spacing w:before="120"/>
                    <w:rPr>
                      <w:color w:val="1155CC"/>
                      <w:sz w:val="23"/>
                      <w:szCs w:val="23"/>
                    </w:rPr>
                  </w:pPr>
                  <w:r>
                    <w:t xml:space="preserve"> </w:t>
                  </w:r>
                  <w:hyperlink r:id="rId25">
                    <w:r>
                      <w:rPr>
                        <w:color w:val="1155CC"/>
                        <w:sz w:val="23"/>
                        <w:szCs w:val="23"/>
                      </w:rPr>
                      <w:t>https://forms.gle/frpimohz3mDbmHXX8</w:t>
                    </w:r>
                  </w:hyperlink>
                </w:p>
                <w:p w14:paraId="3BF08CCB" w14:textId="77777777" w:rsidR="009E3B3D" w:rsidRDefault="009E3B3D" w:rsidP="009E3B3D">
                  <w:pPr>
                    <w:shd w:val="clear" w:color="auto" w:fill="FFFFFF"/>
                    <w:spacing w:before="120"/>
                    <w:rPr>
                      <w:color w:val="1155CC"/>
                      <w:sz w:val="23"/>
                      <w:szCs w:val="23"/>
                    </w:rPr>
                  </w:pPr>
                </w:p>
                <w:p w14:paraId="051446E4" w14:textId="02009A37" w:rsidR="009E3B3D" w:rsidRDefault="009E3B3D" w:rsidP="009E3B3D">
                  <w:pPr>
                    <w:shd w:val="clear" w:color="auto" w:fill="FFFFFF"/>
                    <w:spacing w:before="120"/>
                    <w:rPr>
                      <w:rFonts w:ascii="Georgia" w:eastAsia="Times New Roman" w:hAnsi="Georgia" w:cs="Times New Roman"/>
                      <w:sz w:val="24"/>
                      <w:szCs w:val="24"/>
                      <w:lang w:eastAsia="lv-LV"/>
                    </w:rPr>
                  </w:pPr>
                  <w:r w:rsidRPr="00D11520">
                    <w:rPr>
                      <w:b/>
                      <w:bCs/>
                      <w:sz w:val="28"/>
                      <w:szCs w:val="28"/>
                    </w:rPr>
                    <w:t>5.</w:t>
                  </w:r>
                  <w:r w:rsidRPr="009E3B3D">
                    <w:rPr>
                      <w:rFonts w:ascii="Georgia" w:eastAsia="Times New Roman" w:hAnsi="Georgia" w:cs="Times New Roman"/>
                      <w:sz w:val="24"/>
                      <w:szCs w:val="24"/>
                      <w:lang w:eastAsia="lv-LV"/>
                    </w:rPr>
                    <w:t xml:space="preserve"> </w:t>
                  </w:r>
                  <w:r w:rsidRPr="001348C5">
                    <w:rPr>
                      <w:rFonts w:ascii="Georgia" w:eastAsia="Times New Roman" w:hAnsi="Georgia" w:cs="Times New Roman"/>
                      <w:b/>
                      <w:bCs/>
                      <w:sz w:val="24"/>
                      <w:szCs w:val="24"/>
                      <w:lang w:eastAsia="lv-LV"/>
                    </w:rPr>
                    <w:t>12. klases</w:t>
                  </w:r>
                  <w:r w:rsidRPr="001348C5">
                    <w:rPr>
                      <w:rFonts w:ascii="Georgia" w:eastAsia="Times New Roman" w:hAnsi="Georgia" w:cs="Times New Roman"/>
                      <w:sz w:val="24"/>
                      <w:szCs w:val="24"/>
                      <w:lang w:eastAsia="lv-LV"/>
                    </w:rPr>
                    <w:t xml:space="preserve"> skolēniem bezmaksas karjeras seminārus "Jaunietis darba tirgū: izglītība un darbs pēc vidusskolas"</w:t>
                  </w:r>
                  <w:r w:rsidRPr="001348C5">
                    <w:rPr>
                      <w:rFonts w:ascii="Georgia" w:eastAsia="Times New Roman" w:hAnsi="Georgia" w:cs="Times New Roman"/>
                      <w:sz w:val="24"/>
                      <w:szCs w:val="24"/>
                      <w:lang w:eastAsia="lv-LV"/>
                    </w:rPr>
                    <w:br/>
                    <w:t>Šogad piedāvājam seminārus ar atjauninātu programmu! Semināra laikā tiks pastāstīts jauniešiem par profesiju un augstākās izglītības iestādes izvēli, pieprasītākajām profesijām Latvijā, algu salīdzinājums dažādās jomās, nozīmīgākajām prasmēm darbā, kā arī kur meklēt informāciju par karjeru un nobeigumā tiks izspēlēta darba intervijas simulācija.</w:t>
                  </w:r>
                  <w:r w:rsidRPr="001348C5">
                    <w:rPr>
                      <w:rFonts w:ascii="Georgia" w:eastAsia="Times New Roman" w:hAnsi="Georgia" w:cs="Times New Roman"/>
                      <w:sz w:val="24"/>
                      <w:szCs w:val="24"/>
                      <w:lang w:eastAsia="lv-LV"/>
                    </w:rPr>
                    <w:br/>
                  </w:r>
                  <w:hyperlink r:id="rId26" w:tooltip="mailto:seminari@prakse.lv" w:history="1">
                    <w:r w:rsidRPr="001348C5">
                      <w:rPr>
                        <w:rFonts w:ascii="Georgia" w:eastAsia="Times New Roman" w:hAnsi="Georgia" w:cs="Times New Roman"/>
                        <w:color w:val="0000FF"/>
                        <w:sz w:val="24"/>
                        <w:szCs w:val="24"/>
                        <w:u w:val="single"/>
                        <w:lang w:eastAsia="lv-LV"/>
                      </w:rPr>
                      <w:t>seminari@prakse.lv</w:t>
                    </w:r>
                  </w:hyperlink>
                  <w:r w:rsidRPr="001348C5">
                    <w:rPr>
                      <w:rFonts w:ascii="Georgia" w:eastAsia="Times New Roman" w:hAnsi="Georgia" w:cs="Times New Roman"/>
                      <w:sz w:val="24"/>
                      <w:szCs w:val="24"/>
                      <w:lang w:eastAsia="lv-LV"/>
                    </w:rPr>
                    <w:t>.</w:t>
                  </w:r>
                </w:p>
                <w:p w14:paraId="6C28EE8B" w14:textId="79543E09" w:rsidR="009E3B3D" w:rsidRDefault="009E3B3D" w:rsidP="009E3B3D">
                  <w:pPr>
                    <w:shd w:val="clear" w:color="auto" w:fill="FFFFFF"/>
                    <w:spacing w:before="120"/>
                    <w:rPr>
                      <w:rFonts w:ascii="Georgia" w:eastAsia="Times New Roman" w:hAnsi="Georgia" w:cs="Times New Roman"/>
                      <w:sz w:val="24"/>
                      <w:szCs w:val="24"/>
                      <w:lang w:eastAsia="lv-LV"/>
                    </w:rPr>
                  </w:pPr>
                </w:p>
                <w:p w14:paraId="2FDCD3A2" w14:textId="45AFCB23" w:rsidR="009E3B3D" w:rsidRDefault="009E3B3D" w:rsidP="009E3B3D">
                  <w:pPr>
                    <w:shd w:val="clear" w:color="auto" w:fill="FFFFFF"/>
                    <w:spacing w:before="120"/>
                    <w:rPr>
                      <w:rFonts w:ascii="Georgia" w:eastAsia="Times New Roman" w:hAnsi="Georgia" w:cs="Times New Roman"/>
                      <w:sz w:val="24"/>
                      <w:szCs w:val="24"/>
                      <w:lang w:eastAsia="lv-LV"/>
                    </w:rPr>
                  </w:pPr>
                </w:p>
                <w:p w14:paraId="0410DD07" w14:textId="77777777" w:rsidR="009E3B3D" w:rsidRDefault="009E3B3D" w:rsidP="009E3B3D">
                  <w:pPr>
                    <w:shd w:val="clear" w:color="auto" w:fill="FFFFFF"/>
                    <w:spacing w:before="120"/>
                    <w:rPr>
                      <w:rFonts w:ascii="Georgia" w:eastAsia="Times New Roman" w:hAnsi="Georgia" w:cs="Times New Roman"/>
                      <w:sz w:val="24"/>
                      <w:szCs w:val="24"/>
                      <w:lang w:eastAsia="lv-LV"/>
                    </w:rPr>
                  </w:pPr>
                </w:p>
                <w:p w14:paraId="7EEC8658" w14:textId="3A1698EA" w:rsidR="009E3B3D" w:rsidRDefault="009E3B3D" w:rsidP="009E3B3D">
                  <w:pPr>
                    <w:shd w:val="clear" w:color="auto" w:fill="FFFFFF"/>
                    <w:spacing w:before="120"/>
                    <w:rPr>
                      <w:color w:val="0070C0"/>
                      <w:sz w:val="28"/>
                      <w:szCs w:val="28"/>
                    </w:rPr>
                  </w:pPr>
                  <w:r w:rsidRPr="00D11520">
                    <w:rPr>
                      <w:b/>
                      <w:bCs/>
                      <w:sz w:val="28"/>
                      <w:szCs w:val="28"/>
                    </w:rPr>
                    <w:t>6</w:t>
                  </w:r>
                  <w:r w:rsidRPr="00D11520">
                    <w:rPr>
                      <w:b/>
                      <w:bCs/>
                      <w:sz w:val="36"/>
                      <w:szCs w:val="36"/>
                    </w:rPr>
                    <w:t>.</w:t>
                  </w:r>
                  <w:r w:rsidRPr="009E3B3D">
                    <w:rPr>
                      <w:sz w:val="28"/>
                      <w:szCs w:val="28"/>
                    </w:rPr>
                    <w:t>Ja esi 10.-12. klašu skolēns, apmeklē vides zinātnieku skolas „Vides akadēmija”</w:t>
                  </w:r>
                  <w:r w:rsidRPr="009E3B3D">
                    <w:rPr>
                      <w:sz w:val="40"/>
                      <w:szCs w:val="40"/>
                    </w:rPr>
                    <w:t xml:space="preserve"> </w:t>
                  </w:r>
                  <w:r w:rsidRPr="009E3B3D">
                    <w:rPr>
                      <w:sz w:val="28"/>
                      <w:szCs w:val="28"/>
                    </w:rPr>
                    <w:t>organizētās bezmaksas nodarbības 2024./2025. mācību gadā un izcīni</w:t>
                  </w:r>
                  <w:r w:rsidRPr="009E3B3D">
                    <w:rPr>
                      <w:sz w:val="40"/>
                      <w:szCs w:val="40"/>
                    </w:rPr>
                    <w:t xml:space="preserve"> </w:t>
                  </w:r>
                  <w:r w:rsidRPr="009E3B3D">
                    <w:rPr>
                      <w:sz w:val="28"/>
                      <w:szCs w:val="28"/>
                    </w:rPr>
                    <w:t>priekšrocības studēšanai Latvijas Universitātē!</w:t>
                  </w:r>
                  <w:r w:rsidRPr="009E3B3D">
                    <w:rPr>
                      <w:rFonts w:ascii="Georgia" w:eastAsia="Times New Roman" w:hAnsi="Georgia" w:cs="Times New Roman"/>
                      <w:sz w:val="28"/>
                      <w:szCs w:val="28"/>
                      <w:lang w:eastAsia="lv-LV"/>
                    </w:rPr>
                    <w:br/>
                  </w:r>
                  <w:r w:rsidRPr="009E3B3D">
                    <w:rPr>
                      <w:color w:val="0070C0"/>
                      <w:sz w:val="28"/>
                      <w:szCs w:val="28"/>
                    </w:rPr>
                    <w:t>facebook.com/</w:t>
                  </w:r>
                  <w:proofErr w:type="spellStart"/>
                  <w:r w:rsidRPr="009E3B3D">
                    <w:rPr>
                      <w:color w:val="0070C0"/>
                      <w:sz w:val="28"/>
                      <w:szCs w:val="28"/>
                    </w:rPr>
                    <w:t>vidakad</w:t>
                  </w:r>
                  <w:r w:rsidR="00E5649C">
                    <w:rPr>
                      <w:color w:val="0070C0"/>
                      <w:sz w:val="28"/>
                      <w:szCs w:val="28"/>
                    </w:rPr>
                    <w:t>ē</w:t>
                  </w:r>
                  <w:r w:rsidRPr="009E3B3D">
                    <w:rPr>
                      <w:color w:val="0070C0"/>
                      <w:sz w:val="28"/>
                      <w:szCs w:val="28"/>
                    </w:rPr>
                    <w:t>mija</w:t>
                  </w:r>
                  <w:proofErr w:type="spellEnd"/>
                </w:p>
                <w:p w14:paraId="26463D00" w14:textId="0A19BB53" w:rsidR="009E3B3D" w:rsidRDefault="009E3B3D" w:rsidP="009E3B3D">
                  <w:pPr>
                    <w:shd w:val="clear" w:color="auto" w:fill="FFFFFF"/>
                    <w:spacing w:before="120"/>
                    <w:rPr>
                      <w:sz w:val="28"/>
                      <w:szCs w:val="28"/>
                      <w14:textOutline w14:w="0" w14:cap="flat" w14:cmpd="sng" w14:algn="ctr">
                        <w14:noFill/>
                        <w14:prstDash w14:val="solid"/>
                        <w14:round/>
                      </w14:textOutline>
                    </w:rPr>
                  </w:pPr>
                  <w:r w:rsidRPr="00D11520">
                    <w:rPr>
                      <w:b/>
                      <w:bCs/>
                      <w:sz w:val="28"/>
                      <w:szCs w:val="28"/>
                    </w:rPr>
                    <w:t>7</w:t>
                  </w:r>
                  <w:r>
                    <w:rPr>
                      <w:color w:val="0070C0"/>
                      <w:sz w:val="28"/>
                      <w:szCs w:val="28"/>
                    </w:rPr>
                    <w:t>.</w:t>
                  </w:r>
                  <w:r w:rsidR="003B3C36" w:rsidRPr="003B3C36">
                    <w:rPr>
                      <w:sz w:val="28"/>
                      <w:szCs w:val="28"/>
                    </w:rPr>
                    <w:t xml:space="preserve">RAI – Kursi </w:t>
                  </w:r>
                  <w:r w:rsidR="003B3C36">
                    <w:rPr>
                      <w:sz w:val="28"/>
                      <w:szCs w:val="28"/>
                    </w:rPr>
                    <w:t>‘’</w:t>
                  </w:r>
                  <w:r w:rsidR="003B3C36">
                    <w:rPr>
                      <w:sz w:val="28"/>
                      <w:szCs w:val="28"/>
                      <w14:textOutline w14:w="0" w14:cap="flat" w14:cmpd="sng" w14:algn="ctr">
                        <w14:noFill/>
                        <w14:prstDash w14:val="solid"/>
                        <w14:round/>
                      </w14:textOutline>
                    </w:rPr>
                    <w:t>Aktuālā profesija’’</w:t>
                  </w:r>
                </w:p>
                <w:p w14:paraId="1834175A" w14:textId="3D577859" w:rsidR="003B3C36" w:rsidRDefault="00E5649C" w:rsidP="009E3B3D">
                  <w:pPr>
                    <w:shd w:val="clear" w:color="auto" w:fill="FFFFFF"/>
                    <w:spacing w:before="120"/>
                    <w:rPr>
                      <w:sz w:val="28"/>
                      <w:szCs w:val="28"/>
                      <w14:textOutline w14:w="0" w14:cap="flat" w14:cmpd="sng" w14:algn="ctr">
                        <w14:noFill/>
                        <w14:prstDash w14:val="solid"/>
                        <w14:round/>
                      </w14:textOutline>
                    </w:rPr>
                  </w:pPr>
                  <w:hyperlink r:id="rId27" w:history="1">
                    <w:r w:rsidR="003B3C36" w:rsidRPr="00FA4D30">
                      <w:rPr>
                        <w:rStyle w:val="Hipersaite"/>
                        <w:sz w:val="28"/>
                        <w:szCs w:val="28"/>
                        <w14:textOutline w14:w="0" w14:cap="flat" w14:cmpd="sng" w14:algn="ctr">
                          <w14:noFill/>
                          <w14:prstDash w14:val="solid"/>
                          <w14:round/>
                        </w14:textOutline>
                      </w:rPr>
                      <w:t>www.rai.lv</w:t>
                    </w:r>
                  </w:hyperlink>
                </w:p>
                <w:p w14:paraId="02FECC94" w14:textId="313CC576" w:rsidR="003B3C36" w:rsidRDefault="00E5649C" w:rsidP="009E3B3D">
                  <w:pPr>
                    <w:shd w:val="clear" w:color="auto" w:fill="FFFFFF"/>
                    <w:spacing w:before="120"/>
                    <w:rPr>
                      <w:color w:val="0070C0"/>
                      <w:sz w:val="28"/>
                      <w:szCs w:val="28"/>
                      <w14:textOutline w14:w="0" w14:cap="flat" w14:cmpd="sng" w14:algn="ctr">
                        <w14:noFill/>
                        <w14:prstDash w14:val="solid"/>
                        <w14:round/>
                      </w14:textOutline>
                    </w:rPr>
                  </w:pPr>
                  <w:hyperlink r:id="rId28" w:history="1">
                    <w:r w:rsidR="003B3C36" w:rsidRPr="00FA4D30">
                      <w:rPr>
                        <w:rStyle w:val="Hipersaite"/>
                        <w:sz w:val="28"/>
                        <w:szCs w:val="28"/>
                        <w14:textOutline w14:w="0" w14:cap="flat" w14:cmpd="sng" w14:algn="ctr">
                          <w14:noFill/>
                          <w14:prstDash w14:val="solid"/>
                          <w14:round/>
                        </w14:textOutline>
                      </w:rPr>
                      <w:t>manager@rai.lv</w:t>
                    </w:r>
                  </w:hyperlink>
                </w:p>
                <w:p w14:paraId="03701F54" w14:textId="77777777" w:rsidR="00727ED3" w:rsidRDefault="00727ED3" w:rsidP="009E3B3D">
                  <w:pPr>
                    <w:shd w:val="clear" w:color="auto" w:fill="FFFFFF"/>
                    <w:spacing w:before="120"/>
                    <w:rPr>
                      <w:color w:val="0070C0"/>
                      <w:sz w:val="28"/>
                      <w:szCs w:val="28"/>
                      <w14:textOutline w14:w="0" w14:cap="flat" w14:cmpd="sng" w14:algn="ctr">
                        <w14:noFill/>
                        <w14:prstDash w14:val="solid"/>
                        <w14:round/>
                      </w14:textOutline>
                    </w:rPr>
                  </w:pPr>
                </w:p>
                <w:p w14:paraId="5535CEAF" w14:textId="20335D06" w:rsidR="003B3C36" w:rsidRPr="003B3C36" w:rsidRDefault="003B3C36" w:rsidP="009E3B3D">
                  <w:pPr>
                    <w:shd w:val="clear" w:color="auto" w:fill="FFFFFF"/>
                    <w:spacing w:before="120"/>
                    <w:rPr>
                      <w:sz w:val="28"/>
                      <w:szCs w:val="28"/>
                      <w14:textOutline w14:w="0" w14:cap="flat" w14:cmpd="sng" w14:algn="ctr">
                        <w14:noFill/>
                        <w14:prstDash w14:val="solid"/>
                        <w14:round/>
                      </w14:textOutline>
                    </w:rPr>
                  </w:pPr>
                  <w:r w:rsidRPr="00D11520">
                    <w:rPr>
                      <w:b/>
                      <w:bCs/>
                      <w:sz w:val="28"/>
                      <w:szCs w:val="28"/>
                      <w14:textOutline w14:w="0" w14:cap="flat" w14:cmpd="sng" w14:algn="ctr">
                        <w14:noFill/>
                        <w14:prstDash w14:val="solid"/>
                        <w14:round/>
                      </w14:textOutline>
                    </w:rPr>
                    <w:t>8.</w:t>
                  </w:r>
                  <w:r w:rsidR="00D11520">
                    <w:rPr>
                      <w:b/>
                      <w:bCs/>
                      <w:sz w:val="28"/>
                      <w:szCs w:val="28"/>
                      <w14:textOutline w14:w="0" w14:cap="flat" w14:cmpd="sng" w14:algn="ctr">
                        <w14:noFill/>
                        <w14:prstDash w14:val="solid"/>
                        <w14:round/>
                      </w14:textOutline>
                    </w:rPr>
                    <w:t>’’</w:t>
                  </w:r>
                  <w:r w:rsidRPr="003B3C36">
                    <w:rPr>
                      <w:sz w:val="28"/>
                      <w:szCs w:val="28"/>
                    </w:rPr>
                    <w:t>Rīgas satiksmes” programma skolēniem – vai tu jau zini, par ko gribi kļūt?</w:t>
                  </w:r>
                </w:p>
                <w:p w14:paraId="299AC150" w14:textId="77777777" w:rsidR="003B3C36" w:rsidRDefault="003B3C36" w:rsidP="009E3B3D">
                  <w:pPr>
                    <w:shd w:val="clear" w:color="auto" w:fill="FFFFFF"/>
                    <w:rPr>
                      <w:rFonts w:ascii="Gilroy" w:hAnsi="Gilroy" w:cs="Gilroy"/>
                      <w:sz w:val="28"/>
                      <w:szCs w:val="28"/>
                    </w:rPr>
                  </w:pPr>
                  <w:r w:rsidRPr="003B3C36">
                    <w:rPr>
                      <w:b/>
                      <w:bCs/>
                      <w:sz w:val="28"/>
                      <w:szCs w:val="28"/>
                    </w:rPr>
                    <w:t xml:space="preserve">M ē r ķ i s : </w:t>
                  </w:r>
                  <w:r w:rsidRPr="003B3C36">
                    <w:rPr>
                      <w:rFonts w:ascii="Gilroy" w:hAnsi="Gilroy" w:cs="Gilroy"/>
                      <w:sz w:val="28"/>
                      <w:szCs w:val="28"/>
                    </w:rPr>
                    <w:t xml:space="preserve"> I e p a z ī s t i n ā t s k o l ē n u s a r a m a t i e m u n p r o f e s i j ā m “ R ī g a s </w:t>
                  </w:r>
                  <w:proofErr w:type="spellStart"/>
                  <w:r w:rsidRPr="003B3C36">
                    <w:rPr>
                      <w:rFonts w:ascii="Gilroy" w:hAnsi="Gilroy" w:cs="Gilroy"/>
                      <w:sz w:val="28"/>
                      <w:szCs w:val="28"/>
                    </w:rPr>
                    <w:t>s</w:t>
                  </w:r>
                  <w:proofErr w:type="spellEnd"/>
                  <w:r w:rsidRPr="003B3C36">
                    <w:rPr>
                      <w:rFonts w:ascii="Gilroy" w:hAnsi="Gilroy" w:cs="Gilroy"/>
                      <w:sz w:val="28"/>
                      <w:szCs w:val="28"/>
                    </w:rPr>
                    <w:t xml:space="preserve"> a t i k s m ē ” , l a i r o s i n ā t u a p d o m ā t p r o f e s i o n ā l ā s i z g l ī t ī b a s v a i a u g s t ā k ā s i z g l ī t ī b a s i z v ē l i .</w:t>
                  </w:r>
                </w:p>
                <w:p w14:paraId="0D7DD9FE" w14:textId="12936745" w:rsidR="009E3B3D" w:rsidRPr="003B3C36" w:rsidRDefault="003B3C36" w:rsidP="009E3B3D">
                  <w:pPr>
                    <w:shd w:val="clear" w:color="auto" w:fill="FFFFFF"/>
                    <w:rPr>
                      <w:sz w:val="28"/>
                      <w:szCs w:val="28"/>
                    </w:rPr>
                  </w:pPr>
                  <w:r w:rsidRPr="003B3C36">
                    <w:rPr>
                      <w:rFonts w:ascii="Gilroy" w:hAnsi="Gilroy" w:cs="Gilroy"/>
                      <w:sz w:val="28"/>
                      <w:szCs w:val="28"/>
                    </w:rPr>
                    <w:t xml:space="preserve"> </w:t>
                  </w:r>
                  <w:r w:rsidRPr="003B3C36">
                    <w:rPr>
                      <w:b/>
                      <w:bCs/>
                      <w:sz w:val="28"/>
                      <w:szCs w:val="28"/>
                    </w:rPr>
                    <w:t xml:space="preserve">A u d i t o r i j a : </w:t>
                  </w:r>
                  <w:r w:rsidRPr="003B3C36">
                    <w:rPr>
                      <w:rFonts w:ascii="Gilroy" w:hAnsi="Gilroy" w:cs="Gilroy"/>
                      <w:sz w:val="28"/>
                      <w:szCs w:val="28"/>
                    </w:rPr>
                    <w:t xml:space="preserve"> - 8 . u n 9 . k l a š u s k o l ē n i ; - 1 1 . u n 1 2 .</w:t>
                  </w:r>
                  <w:r>
                    <w:rPr>
                      <w:rFonts w:ascii="Gilroy" w:hAnsi="Gilroy" w:cs="Gilroy"/>
                      <w:sz w:val="28"/>
                      <w:szCs w:val="28"/>
                    </w:rPr>
                    <w:t xml:space="preserve">     </w:t>
                  </w:r>
                  <w:r w:rsidRPr="003B3C36">
                    <w:rPr>
                      <w:rFonts w:ascii="Gilroy" w:hAnsi="Gilroy" w:cs="Gilroy"/>
                      <w:sz w:val="28"/>
                      <w:szCs w:val="28"/>
                    </w:rPr>
                    <w:t xml:space="preserve"> k l a š u s k o l ē n i .</w:t>
                  </w:r>
                </w:p>
                <w:p w14:paraId="30209501" w14:textId="0B1A1F21" w:rsidR="009E3B3D" w:rsidRDefault="003B3C36" w:rsidP="009E3B3D">
                  <w:pPr>
                    <w:shd w:val="clear" w:color="auto" w:fill="FFFFFF"/>
                    <w:rPr>
                      <w:color w:val="0F03A2"/>
                      <w:sz w:val="28"/>
                      <w:szCs w:val="28"/>
                    </w:rPr>
                  </w:pPr>
                  <w:r w:rsidRPr="003B3C36">
                    <w:rPr>
                      <w:color w:val="0F03A2"/>
                      <w:sz w:val="28"/>
                      <w:szCs w:val="28"/>
                    </w:rPr>
                    <w:t xml:space="preserve">l i v a . a l k s n e @ r i g a s </w:t>
                  </w:r>
                  <w:proofErr w:type="spellStart"/>
                  <w:r w:rsidRPr="003B3C36">
                    <w:rPr>
                      <w:color w:val="0F03A2"/>
                      <w:sz w:val="28"/>
                      <w:szCs w:val="28"/>
                    </w:rPr>
                    <w:t>s</w:t>
                  </w:r>
                  <w:proofErr w:type="spellEnd"/>
                  <w:r w:rsidRPr="003B3C36">
                    <w:rPr>
                      <w:color w:val="0F03A2"/>
                      <w:sz w:val="28"/>
                      <w:szCs w:val="28"/>
                    </w:rPr>
                    <w:t xml:space="preserve"> a t i k s m e . l v</w:t>
                  </w:r>
                </w:p>
                <w:p w14:paraId="0428EDF0" w14:textId="77777777" w:rsidR="00727ED3" w:rsidRDefault="00727ED3" w:rsidP="009E3B3D">
                  <w:pPr>
                    <w:shd w:val="clear" w:color="auto" w:fill="FFFFFF"/>
                    <w:rPr>
                      <w:color w:val="0F03A2"/>
                      <w:sz w:val="28"/>
                      <w:szCs w:val="28"/>
                    </w:rPr>
                  </w:pPr>
                </w:p>
                <w:p w14:paraId="23BBB118" w14:textId="7C48EB08" w:rsidR="003B3C36" w:rsidRPr="003B3C36" w:rsidRDefault="003B3C36" w:rsidP="009E3B3D">
                  <w:pPr>
                    <w:shd w:val="clear" w:color="auto" w:fill="FFFFFF"/>
                    <w:rPr>
                      <w:sz w:val="28"/>
                      <w:szCs w:val="28"/>
                    </w:rPr>
                  </w:pPr>
                  <w:r w:rsidRPr="00D11520">
                    <w:rPr>
                      <w:b/>
                      <w:bCs/>
                      <w:sz w:val="28"/>
                      <w:szCs w:val="28"/>
                    </w:rPr>
                    <w:t>9.</w:t>
                  </w:r>
                  <w:r w:rsidRPr="00727ED3">
                    <w:rPr>
                      <w:rFonts w:ascii="Arial" w:eastAsia="Times New Roman" w:hAnsi="Arial" w:cs="Arial"/>
                      <w:sz w:val="20"/>
                      <w:szCs w:val="20"/>
                      <w:lang w:eastAsia="lv-LV"/>
                    </w:rPr>
                    <w:t xml:space="preserve"> </w:t>
                  </w:r>
                  <w:r w:rsidRPr="003B3C36">
                    <w:rPr>
                      <w:rFonts w:ascii="Arial" w:eastAsia="Times New Roman" w:hAnsi="Arial" w:cs="Arial"/>
                      <w:sz w:val="28"/>
                      <w:szCs w:val="28"/>
                      <w:lang w:eastAsia="lv-LV"/>
                    </w:rPr>
                    <w:t xml:space="preserve">Valsts izglītības attīstības aģentūra aicina nodarbinātos un </w:t>
                  </w:r>
                  <w:proofErr w:type="spellStart"/>
                  <w:r w:rsidRPr="003B3C36">
                    <w:rPr>
                      <w:rFonts w:ascii="Arial" w:eastAsia="Times New Roman" w:hAnsi="Arial" w:cs="Arial"/>
                      <w:sz w:val="28"/>
                      <w:szCs w:val="28"/>
                      <w:lang w:eastAsia="lv-LV"/>
                    </w:rPr>
                    <w:t>pašnodarbinātos</w:t>
                  </w:r>
                  <w:proofErr w:type="spellEnd"/>
                  <w:r w:rsidRPr="003B3C36">
                    <w:rPr>
                      <w:rFonts w:ascii="Arial" w:eastAsia="Times New Roman" w:hAnsi="Arial" w:cs="Arial"/>
                      <w:sz w:val="28"/>
                      <w:szCs w:val="28"/>
                      <w:lang w:eastAsia="lv-LV"/>
                    </w:rPr>
                    <w:t xml:space="preserve"> no 18 gadu vecuma pieteikties izglītības programmām, lai apgūtu darba tirgū aktuālas profesijas, pilnveidotu un uzlabotu profesionālās kompetences un digitālās prasmes</w:t>
                  </w:r>
                </w:p>
                <w:tbl>
                  <w:tblPr>
                    <w:tblW w:w="9600" w:type="dxa"/>
                    <w:jc w:val="center"/>
                    <w:tblCellMar>
                      <w:left w:w="0" w:type="dxa"/>
                      <w:right w:w="0" w:type="dxa"/>
                    </w:tblCellMar>
                    <w:tblLook w:val="04A0" w:firstRow="1" w:lastRow="0" w:firstColumn="1" w:lastColumn="0" w:noHBand="0" w:noVBand="1"/>
                  </w:tblPr>
                  <w:tblGrid>
                    <w:gridCol w:w="7697"/>
                  </w:tblGrid>
                  <w:tr w:rsidR="00D11520" w:rsidRPr="00D11520" w14:paraId="3B59C7A6" w14:textId="77777777" w:rsidTr="005E3428">
                    <w:trPr>
                      <w:trHeight w:val="360"/>
                      <w:jc w:val="center"/>
                    </w:trPr>
                    <w:tc>
                      <w:tcPr>
                        <w:tcW w:w="9600" w:type="dxa"/>
                        <w:tcMar>
                          <w:top w:w="0" w:type="dxa"/>
                          <w:left w:w="600" w:type="dxa"/>
                          <w:bottom w:w="0" w:type="dxa"/>
                          <w:right w:w="600" w:type="dxa"/>
                        </w:tcMar>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D11520" w:rsidRPr="00D11520" w14:paraId="44ED1625" w14:textId="77777777" w:rsidTr="005E3428">
                          <w:trPr>
                            <w:trHeight w:val="360"/>
                            <w:jc w:val="center"/>
                          </w:trPr>
                          <w:tc>
                            <w:tcPr>
                              <w:tcW w:w="8400" w:type="dxa"/>
                              <w:vAlign w:val="center"/>
                              <w:hideMark/>
                            </w:tcPr>
                            <w:p w14:paraId="4DB21C1B" w14:textId="222037DA" w:rsidR="003B3C36" w:rsidRPr="00D11520" w:rsidRDefault="003B3C36" w:rsidP="003B3C36">
                              <w:pPr>
                                <w:spacing w:before="100" w:beforeAutospacing="1" w:after="100" w:afterAutospacing="1" w:line="360" w:lineRule="atLeast"/>
                                <w:rPr>
                                  <w:rFonts w:ascii="Times New Roman" w:eastAsia="Times New Roman" w:hAnsi="Times New Roman" w:cs="Times New Roman"/>
                                  <w:color w:val="0070C0"/>
                                  <w:sz w:val="24"/>
                                  <w:szCs w:val="24"/>
                                  <w:lang w:eastAsia="lv-LV"/>
                                </w:rPr>
                              </w:pPr>
                              <w:proofErr w:type="spellStart"/>
                              <w:r w:rsidRPr="00D11520">
                                <w:rPr>
                                  <w:rFonts w:ascii="Arial" w:eastAsia="Times New Roman" w:hAnsi="Arial" w:cs="Arial"/>
                                  <w:color w:val="0070C0"/>
                                  <w:sz w:val="21"/>
                                  <w:szCs w:val="21"/>
                                  <w:lang w:eastAsia="lv-LV"/>
                                </w:rPr>
                                <w:t>Val</w:t>
                              </w:r>
                              <w:r w:rsidR="00D11520" w:rsidRPr="00D11520">
                                <w:rPr>
                                  <w:rFonts w:ascii="Arial" w:eastAsia="Times New Roman" w:hAnsi="Arial" w:cs="Arial"/>
                                  <w:color w:val="0070C0"/>
                                  <w:sz w:val="21"/>
                                  <w:szCs w:val="21"/>
                                  <w:lang w:eastAsia="lv-LV"/>
                                </w:rPr>
                                <w:t>V</w:t>
                              </w:r>
                              <w:r w:rsidRPr="00D11520">
                                <w:rPr>
                                  <w:rFonts w:ascii="Arial" w:eastAsia="Times New Roman" w:hAnsi="Arial" w:cs="Arial"/>
                                  <w:color w:val="0070C0"/>
                                  <w:sz w:val="21"/>
                                  <w:szCs w:val="21"/>
                                  <w:lang w:eastAsia="lv-LV"/>
                                </w:rPr>
                                <w:t>alsts</w:t>
                              </w:r>
                              <w:proofErr w:type="spellEnd"/>
                              <w:r w:rsidRPr="00D11520">
                                <w:rPr>
                                  <w:rFonts w:ascii="Arial" w:eastAsia="Times New Roman" w:hAnsi="Arial" w:cs="Arial"/>
                                  <w:color w:val="0070C0"/>
                                  <w:sz w:val="21"/>
                                  <w:szCs w:val="21"/>
                                  <w:lang w:eastAsia="lv-LV"/>
                                </w:rPr>
                                <w:t xml:space="preserve"> izglītības attīstības aģentūra</w:t>
                              </w:r>
                            </w:p>
                          </w:tc>
                        </w:tr>
                      </w:tbl>
                      <w:p w14:paraId="56775737" w14:textId="77777777" w:rsidR="003B3C36" w:rsidRPr="00D11520" w:rsidRDefault="003B3C36" w:rsidP="003B3C36">
                        <w:pPr>
                          <w:spacing w:after="0" w:line="240" w:lineRule="auto"/>
                          <w:jc w:val="center"/>
                          <w:rPr>
                            <w:rFonts w:ascii="Times New Roman" w:eastAsia="Times New Roman" w:hAnsi="Times New Roman" w:cs="Times New Roman"/>
                            <w:color w:val="0070C0"/>
                            <w:sz w:val="24"/>
                            <w:szCs w:val="24"/>
                            <w:lang w:eastAsia="lv-LV"/>
                          </w:rPr>
                        </w:pPr>
                      </w:p>
                    </w:tc>
                  </w:tr>
                </w:tbl>
                <w:p w14:paraId="7E4D1001" w14:textId="77777777" w:rsidR="003B3C36" w:rsidRPr="00D11520" w:rsidRDefault="003B3C36" w:rsidP="003B3C36">
                  <w:pPr>
                    <w:spacing w:after="0" w:line="240" w:lineRule="auto"/>
                    <w:jc w:val="center"/>
                    <w:rPr>
                      <w:rFonts w:ascii="Times New Roman" w:eastAsia="Times New Roman" w:hAnsi="Times New Roman" w:cs="Times New Roman"/>
                      <w:vanish/>
                      <w:color w:val="0070C0"/>
                      <w:sz w:val="24"/>
                      <w:szCs w:val="24"/>
                      <w:lang w:eastAsia="lv-LV"/>
                    </w:rPr>
                  </w:pPr>
                </w:p>
                <w:tbl>
                  <w:tblPr>
                    <w:tblW w:w="9600" w:type="dxa"/>
                    <w:jc w:val="center"/>
                    <w:tblCellMar>
                      <w:left w:w="0" w:type="dxa"/>
                      <w:right w:w="0" w:type="dxa"/>
                    </w:tblCellMar>
                    <w:tblLook w:val="04A0" w:firstRow="1" w:lastRow="0" w:firstColumn="1" w:lastColumn="0" w:noHBand="0" w:noVBand="1"/>
                  </w:tblPr>
                  <w:tblGrid>
                    <w:gridCol w:w="9600"/>
                  </w:tblGrid>
                  <w:tr w:rsidR="00D11520" w:rsidRPr="00D11520" w14:paraId="6296E225" w14:textId="77777777" w:rsidTr="005E3428">
                    <w:trPr>
                      <w:trHeight w:val="120"/>
                      <w:jc w:val="center"/>
                    </w:trPr>
                    <w:tc>
                      <w:tcPr>
                        <w:tcW w:w="9600" w:type="dxa"/>
                        <w:vAlign w:val="center"/>
                        <w:hideMark/>
                      </w:tcPr>
                      <w:p w14:paraId="6D6BFB5C" w14:textId="77777777" w:rsidR="003B3C36" w:rsidRPr="00D11520" w:rsidRDefault="003B3C36" w:rsidP="003B3C36">
                        <w:pPr>
                          <w:spacing w:after="0" w:line="240" w:lineRule="auto"/>
                          <w:rPr>
                            <w:rFonts w:ascii="Times New Roman" w:eastAsia="Times New Roman" w:hAnsi="Times New Roman" w:cs="Times New Roman"/>
                            <w:color w:val="0070C0"/>
                            <w:sz w:val="24"/>
                            <w:szCs w:val="24"/>
                            <w:lang w:eastAsia="lv-LV"/>
                          </w:rPr>
                        </w:pPr>
                      </w:p>
                    </w:tc>
                  </w:tr>
                </w:tbl>
                <w:p w14:paraId="516E8AAB" w14:textId="305C4E5B" w:rsidR="003B3C36" w:rsidRPr="00D11520" w:rsidRDefault="003B3C36" w:rsidP="003B3C36">
                  <w:pPr>
                    <w:spacing w:before="100" w:beforeAutospacing="1" w:after="100" w:afterAutospacing="1" w:line="240" w:lineRule="auto"/>
                    <w:rPr>
                      <w:rFonts w:ascii="Times New Roman" w:eastAsia="Times New Roman" w:hAnsi="Times New Roman" w:cs="Times New Roman"/>
                      <w:color w:val="0070C0"/>
                      <w:sz w:val="20"/>
                      <w:szCs w:val="20"/>
                      <w:lang w:eastAsia="lv-LV"/>
                    </w:rPr>
                  </w:pPr>
                  <w:r w:rsidRPr="00D11520">
                    <w:rPr>
                      <w:rFonts w:ascii="Times New Roman" w:eastAsia="Times New Roman" w:hAnsi="Times New Roman" w:cs="Times New Roman"/>
                      <w:color w:val="0070C0"/>
                      <w:sz w:val="20"/>
                      <w:szCs w:val="20"/>
                      <w:lang w:eastAsia="lv-LV"/>
                    </w:rPr>
                    <w:t> </w:t>
                  </w:r>
                </w:p>
                <w:p w14:paraId="6036B6B9" w14:textId="5C5CC198" w:rsidR="003B3C36" w:rsidRDefault="003B3C36" w:rsidP="003B3C36">
                  <w:pPr>
                    <w:spacing w:before="100" w:beforeAutospacing="1" w:after="100" w:afterAutospacing="1" w:line="240" w:lineRule="auto"/>
                    <w:rPr>
                      <w:rFonts w:ascii="Times New Roman" w:eastAsia="Times New Roman" w:hAnsi="Times New Roman" w:cs="Times New Roman"/>
                      <w:sz w:val="24"/>
                      <w:szCs w:val="24"/>
                      <w:lang w:eastAsia="lv-LV"/>
                    </w:rPr>
                  </w:pPr>
                </w:p>
                <w:p w14:paraId="6D7BCEEA" w14:textId="41BDDA06" w:rsidR="00727ED3" w:rsidRDefault="00727ED3" w:rsidP="003B3C36">
                  <w:pPr>
                    <w:spacing w:before="100" w:beforeAutospacing="1" w:after="100" w:afterAutospacing="1" w:line="240" w:lineRule="auto"/>
                    <w:rPr>
                      <w:rFonts w:ascii="Times New Roman" w:eastAsia="Times New Roman" w:hAnsi="Times New Roman" w:cs="Times New Roman"/>
                      <w:sz w:val="24"/>
                      <w:szCs w:val="24"/>
                      <w:lang w:eastAsia="lv-LV"/>
                    </w:rPr>
                  </w:pPr>
                </w:p>
                <w:p w14:paraId="2B61EB20" w14:textId="66860762" w:rsidR="00727ED3" w:rsidRDefault="00727ED3" w:rsidP="003B3C36">
                  <w:pPr>
                    <w:spacing w:before="100" w:beforeAutospacing="1" w:after="100" w:afterAutospacing="1" w:line="240" w:lineRule="auto"/>
                    <w:rPr>
                      <w:rFonts w:ascii="Times New Roman" w:eastAsia="Times New Roman" w:hAnsi="Times New Roman" w:cs="Times New Roman"/>
                      <w:sz w:val="24"/>
                      <w:szCs w:val="24"/>
                      <w:lang w:eastAsia="lv-LV"/>
                    </w:rPr>
                  </w:pPr>
                </w:p>
                <w:p w14:paraId="3ED635DC" w14:textId="23DF1D8E" w:rsidR="00727ED3" w:rsidRDefault="00727ED3" w:rsidP="003B3C36">
                  <w:pPr>
                    <w:spacing w:before="100" w:beforeAutospacing="1" w:after="100" w:afterAutospacing="1" w:line="240" w:lineRule="auto"/>
                    <w:rPr>
                      <w:rFonts w:ascii="Times New Roman" w:eastAsia="Times New Roman" w:hAnsi="Times New Roman" w:cs="Times New Roman"/>
                      <w:sz w:val="24"/>
                      <w:szCs w:val="24"/>
                      <w:lang w:eastAsia="lv-LV"/>
                    </w:rPr>
                  </w:pPr>
                </w:p>
                <w:p w14:paraId="417D9DC3" w14:textId="77777777" w:rsidR="00727ED3" w:rsidRPr="003B3C36" w:rsidRDefault="00727ED3" w:rsidP="003B3C36">
                  <w:pPr>
                    <w:spacing w:before="100" w:beforeAutospacing="1" w:after="100" w:afterAutospacing="1" w:line="240" w:lineRule="auto"/>
                    <w:rPr>
                      <w:rFonts w:ascii="Times New Roman" w:eastAsia="Times New Roman" w:hAnsi="Times New Roman" w:cs="Times New Roman"/>
                      <w:sz w:val="24"/>
                      <w:szCs w:val="24"/>
                      <w:lang w:eastAsia="lv-LV"/>
                    </w:rPr>
                  </w:pPr>
                </w:p>
                <w:p w14:paraId="11E34BAD" w14:textId="0C0AB237" w:rsidR="00727ED3" w:rsidRPr="007D3494" w:rsidRDefault="00727ED3" w:rsidP="00727ED3">
                  <w:pPr>
                    <w:shd w:val="clear" w:color="auto" w:fill="FFFFFF"/>
                    <w:spacing w:after="0" w:line="240" w:lineRule="auto"/>
                    <w:rPr>
                      <w:rFonts w:ascii="Verdana" w:eastAsia="Times New Roman" w:hAnsi="Verdana" w:cs="Calibri"/>
                      <w:b/>
                      <w:bCs/>
                      <w:color w:val="0070C0"/>
                      <w:sz w:val="28"/>
                      <w:szCs w:val="28"/>
                      <w:lang w:eastAsia="lv-LV"/>
                    </w:rPr>
                  </w:pPr>
                  <w:r w:rsidRPr="00006E6A">
                    <w:rPr>
                      <w:rFonts w:ascii="Verdana" w:eastAsia="Times New Roman" w:hAnsi="Verdana" w:cs="Calibri"/>
                      <w:b/>
                      <w:bCs/>
                      <w:color w:val="000000"/>
                      <w:sz w:val="28"/>
                      <w:szCs w:val="28"/>
                      <w:lang w:eastAsia="lv-LV"/>
                    </w:rPr>
                    <w:t>.</w:t>
                  </w:r>
                  <w:r w:rsidRPr="007D3494">
                    <w:rPr>
                      <w:rFonts w:ascii="Verdana" w:eastAsia="Times New Roman" w:hAnsi="Verdana" w:cs="Calibri"/>
                      <w:b/>
                      <w:bCs/>
                      <w:color w:val="0070C0"/>
                      <w:sz w:val="28"/>
                      <w:szCs w:val="28"/>
                      <w:lang w:eastAsia="lv-LV"/>
                    </w:rPr>
                    <w:t>9. un 12. klašu absolventiem</w:t>
                  </w:r>
                  <w:r w:rsidRPr="007D3494">
                    <w:rPr>
                      <w:rFonts w:ascii="Verdana" w:eastAsia="Times New Roman" w:hAnsi="Verdana" w:cs="Calibri"/>
                      <w:color w:val="0070C0"/>
                      <w:sz w:val="28"/>
                      <w:szCs w:val="28"/>
                      <w:lang w:eastAsia="lv-LV"/>
                    </w:rPr>
                    <w:t> - </w:t>
                  </w:r>
                  <w:r w:rsidRPr="007D3494">
                    <w:rPr>
                      <w:rFonts w:ascii="Verdana" w:eastAsia="Times New Roman" w:hAnsi="Verdana" w:cs="Calibri"/>
                      <w:b/>
                      <w:bCs/>
                      <w:color w:val="0070C0"/>
                      <w:sz w:val="28"/>
                      <w:szCs w:val="28"/>
                      <w:lang w:eastAsia="lv-LV"/>
                    </w:rPr>
                    <w:t>Dokumentu iesniegšana profesionālās izglītības programmās 202</w:t>
                  </w:r>
                  <w:r w:rsidR="00D11520">
                    <w:rPr>
                      <w:rFonts w:ascii="Verdana" w:eastAsia="Times New Roman" w:hAnsi="Verdana" w:cs="Calibri"/>
                      <w:b/>
                      <w:bCs/>
                      <w:color w:val="0070C0"/>
                      <w:sz w:val="28"/>
                      <w:szCs w:val="28"/>
                      <w:lang w:eastAsia="lv-LV"/>
                    </w:rPr>
                    <w:t>4</w:t>
                  </w:r>
                  <w:r w:rsidRPr="007D3494">
                    <w:rPr>
                      <w:rFonts w:ascii="Verdana" w:eastAsia="Times New Roman" w:hAnsi="Verdana" w:cs="Calibri"/>
                      <w:b/>
                      <w:bCs/>
                      <w:color w:val="0070C0"/>
                      <w:sz w:val="28"/>
                      <w:szCs w:val="28"/>
                      <w:lang w:eastAsia="lv-LV"/>
                    </w:rPr>
                    <w:t>./2</w:t>
                  </w:r>
                  <w:r w:rsidR="00D11520">
                    <w:rPr>
                      <w:rFonts w:ascii="Verdana" w:eastAsia="Times New Roman" w:hAnsi="Verdana" w:cs="Calibri"/>
                      <w:b/>
                      <w:bCs/>
                      <w:color w:val="0070C0"/>
                      <w:sz w:val="28"/>
                      <w:szCs w:val="28"/>
                      <w:lang w:eastAsia="lv-LV"/>
                    </w:rPr>
                    <w:t>5</w:t>
                  </w:r>
                  <w:r w:rsidRPr="007D3494">
                    <w:rPr>
                      <w:rFonts w:ascii="Verdana" w:eastAsia="Times New Roman" w:hAnsi="Verdana" w:cs="Calibri"/>
                      <w:b/>
                      <w:bCs/>
                      <w:color w:val="0070C0"/>
                      <w:sz w:val="28"/>
                      <w:szCs w:val="28"/>
                      <w:lang w:eastAsia="lv-LV"/>
                    </w:rPr>
                    <w:t>. mācību gadā. </w:t>
                  </w:r>
                </w:p>
                <w:p w14:paraId="57DAF786" w14:textId="77777777" w:rsidR="00727ED3" w:rsidRDefault="00727ED3" w:rsidP="00727ED3">
                  <w:pPr>
                    <w:shd w:val="clear" w:color="auto" w:fill="FFFFFF"/>
                    <w:spacing w:after="0" w:line="240" w:lineRule="auto"/>
                    <w:rPr>
                      <w:rFonts w:ascii="Verdana" w:eastAsia="Times New Roman" w:hAnsi="Verdana" w:cs="Calibri"/>
                      <w:color w:val="000000"/>
                      <w:sz w:val="28"/>
                      <w:szCs w:val="28"/>
                      <w:lang w:eastAsia="lv-LV"/>
                    </w:rPr>
                  </w:pPr>
                </w:p>
                <w:p w14:paraId="2A9EA1B7" w14:textId="77777777" w:rsidR="00727ED3" w:rsidRDefault="00727ED3" w:rsidP="00727ED3">
                  <w:pPr>
                    <w:shd w:val="clear" w:color="auto" w:fill="FFFFFF"/>
                    <w:spacing w:after="0" w:line="240" w:lineRule="auto"/>
                    <w:rPr>
                      <w:rFonts w:ascii="Verdana" w:eastAsia="Times New Roman" w:hAnsi="Verdana" w:cs="Calibri"/>
                      <w:color w:val="000000"/>
                      <w:sz w:val="28"/>
                      <w:szCs w:val="28"/>
                      <w:lang w:eastAsia="lv-LV"/>
                    </w:rPr>
                  </w:pPr>
                </w:p>
                <w:p w14:paraId="22AEC2A6" w14:textId="77777777" w:rsidR="00727ED3" w:rsidRPr="00006E6A" w:rsidRDefault="00727ED3" w:rsidP="00727ED3">
                  <w:pPr>
                    <w:shd w:val="clear" w:color="auto" w:fill="FFFFFF"/>
                    <w:spacing w:after="0" w:line="240" w:lineRule="auto"/>
                    <w:rPr>
                      <w:rFonts w:ascii="Verdana" w:eastAsia="Times New Roman" w:hAnsi="Verdana" w:cs="Calibri"/>
                      <w:color w:val="000000"/>
                      <w:sz w:val="28"/>
                      <w:szCs w:val="28"/>
                      <w:lang w:eastAsia="lv-LV"/>
                    </w:rPr>
                  </w:pPr>
                </w:p>
                <w:p w14:paraId="256E13A0" w14:textId="77777777" w:rsidR="00727ED3" w:rsidRDefault="00727ED3" w:rsidP="00727ED3">
                  <w:pPr>
                    <w:shd w:val="clear" w:color="auto" w:fill="FFFFFF"/>
                    <w:spacing w:after="0" w:line="240" w:lineRule="auto"/>
                    <w:rPr>
                      <w:rFonts w:ascii="Verdana" w:eastAsia="Times New Roman" w:hAnsi="Verdana" w:cs="Calibri"/>
                      <w:color w:val="017CC0"/>
                      <w:sz w:val="28"/>
                      <w:szCs w:val="28"/>
                      <w:u w:val="single"/>
                      <w:lang w:eastAsia="lv-LV"/>
                    </w:rPr>
                  </w:pPr>
                  <w:r w:rsidRPr="00006E6A">
                    <w:rPr>
                      <w:rFonts w:ascii="Verdana" w:eastAsia="Times New Roman" w:hAnsi="Verdana" w:cs="Calibri"/>
                      <w:color w:val="000000"/>
                      <w:sz w:val="28"/>
                      <w:szCs w:val="28"/>
                      <w:lang w:eastAsia="lv-LV"/>
                    </w:rPr>
                    <w:t>Šeit apkopota informācija par pieteikšanos un dokumentu iesniegšanu profesionālās izglītības programmās: </w:t>
                  </w:r>
                  <w:hyperlink r:id="rId29" w:tgtFrame="_blank" w:history="1">
                    <w:r w:rsidRPr="00006E6A">
                      <w:rPr>
                        <w:rFonts w:ascii="Verdana" w:eastAsia="Times New Roman" w:hAnsi="Verdana" w:cs="Calibri"/>
                        <w:color w:val="017CC0"/>
                        <w:sz w:val="28"/>
                        <w:szCs w:val="28"/>
                        <w:u w:val="single"/>
                        <w:lang w:eastAsia="lv-LV"/>
                      </w:rPr>
                      <w:t>https://www.niid.lv/dokumentu-iesnieg-prof-2023</w:t>
                    </w:r>
                  </w:hyperlink>
                </w:p>
                <w:p w14:paraId="0AF3B93F" w14:textId="77777777" w:rsidR="00727ED3" w:rsidRDefault="00727ED3" w:rsidP="00727ED3">
                  <w:pPr>
                    <w:shd w:val="clear" w:color="auto" w:fill="FFFFFF"/>
                    <w:spacing w:after="0" w:line="240" w:lineRule="auto"/>
                    <w:rPr>
                      <w:rFonts w:ascii="Verdana" w:eastAsia="Times New Roman" w:hAnsi="Verdana" w:cs="Calibri"/>
                      <w:color w:val="017CC0"/>
                      <w:sz w:val="28"/>
                      <w:szCs w:val="28"/>
                      <w:u w:val="single"/>
                      <w:lang w:eastAsia="lv-LV"/>
                    </w:rPr>
                  </w:pPr>
                </w:p>
                <w:p w14:paraId="43164A60" w14:textId="77777777" w:rsidR="00727ED3" w:rsidRPr="00006E6A" w:rsidRDefault="00727ED3" w:rsidP="00727ED3">
                  <w:pPr>
                    <w:shd w:val="clear" w:color="auto" w:fill="FFFFFF"/>
                    <w:spacing w:after="0" w:line="240" w:lineRule="auto"/>
                    <w:rPr>
                      <w:rFonts w:ascii="Verdana" w:eastAsia="Times New Roman" w:hAnsi="Verdana" w:cs="Calibri"/>
                      <w:color w:val="000000"/>
                      <w:sz w:val="28"/>
                      <w:szCs w:val="28"/>
                      <w:lang w:eastAsia="lv-LV"/>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7681"/>
                  </w:tblGrid>
                  <w:tr w:rsidR="00727ED3" w:rsidRPr="00006E6A" w14:paraId="47FF6CD3" w14:textId="77777777" w:rsidTr="005E3428">
                    <w:trPr>
                      <w:tblCellSpacing w:w="15" w:type="dxa"/>
                    </w:trPr>
                    <w:tc>
                      <w:tcPr>
                        <w:tcW w:w="5000" w:type="pct"/>
                        <w:hideMark/>
                      </w:tcPr>
                      <w:p w14:paraId="49303052" w14:textId="06A0EA88" w:rsidR="00727ED3" w:rsidRPr="00006E6A" w:rsidRDefault="00E5649C" w:rsidP="00727ED3">
                        <w:pPr>
                          <w:spacing w:line="240" w:lineRule="auto"/>
                          <w:rPr>
                            <w:rFonts w:ascii="Segoe UI Light" w:eastAsia="Times New Roman" w:hAnsi="Segoe UI Light" w:cs="Segoe UI Light"/>
                            <w:sz w:val="28"/>
                            <w:szCs w:val="28"/>
                            <w:lang w:eastAsia="lv-LV"/>
                          </w:rPr>
                        </w:pPr>
                        <w:hyperlink r:id="rId30" w:tgtFrame="_blank" w:history="1">
                          <w:r w:rsidR="00727ED3" w:rsidRPr="00006E6A">
                            <w:rPr>
                              <w:rFonts w:ascii="Segoe UI Light" w:eastAsia="Times New Roman" w:hAnsi="Segoe UI Light" w:cs="Segoe UI Light"/>
                              <w:color w:val="0000FF"/>
                              <w:sz w:val="28"/>
                              <w:szCs w:val="28"/>
                              <w:u w:val="single"/>
                              <w:lang w:eastAsia="lv-LV"/>
                            </w:rPr>
                            <w:t>Dokumentu iesniegšana profesionālās izglītības programmās 202</w:t>
                          </w:r>
                          <w:r w:rsidR="00D11520">
                            <w:rPr>
                              <w:rFonts w:ascii="Segoe UI Light" w:eastAsia="Times New Roman" w:hAnsi="Segoe UI Light" w:cs="Segoe UI Light"/>
                              <w:color w:val="0000FF"/>
                              <w:sz w:val="28"/>
                              <w:szCs w:val="28"/>
                              <w:u w:val="single"/>
                              <w:lang w:eastAsia="lv-LV"/>
                            </w:rPr>
                            <w:t>4</w:t>
                          </w:r>
                          <w:r w:rsidR="00727ED3" w:rsidRPr="00006E6A">
                            <w:rPr>
                              <w:rFonts w:ascii="Segoe UI Light" w:eastAsia="Times New Roman" w:hAnsi="Segoe UI Light" w:cs="Segoe UI Light"/>
                              <w:color w:val="0000FF"/>
                              <w:sz w:val="28"/>
                              <w:szCs w:val="28"/>
                              <w:u w:val="single"/>
                              <w:lang w:eastAsia="lv-LV"/>
                            </w:rPr>
                            <w:t>./2</w:t>
                          </w:r>
                          <w:r w:rsidR="00D11520">
                            <w:rPr>
                              <w:rFonts w:ascii="Segoe UI Light" w:eastAsia="Times New Roman" w:hAnsi="Segoe UI Light" w:cs="Segoe UI Light"/>
                              <w:color w:val="0000FF"/>
                              <w:sz w:val="28"/>
                              <w:szCs w:val="28"/>
                              <w:u w:val="single"/>
                              <w:lang w:eastAsia="lv-LV"/>
                            </w:rPr>
                            <w:t>5</w:t>
                          </w:r>
                          <w:r w:rsidR="00727ED3" w:rsidRPr="00006E6A">
                            <w:rPr>
                              <w:rFonts w:ascii="Segoe UI Light" w:eastAsia="Times New Roman" w:hAnsi="Segoe UI Light" w:cs="Segoe UI Light"/>
                              <w:color w:val="0000FF"/>
                              <w:sz w:val="28"/>
                              <w:szCs w:val="28"/>
                              <w:u w:val="single"/>
                              <w:lang w:eastAsia="lv-LV"/>
                            </w:rPr>
                            <w:t>. mācību gadā</w:t>
                          </w:r>
                        </w:hyperlink>
                      </w:p>
                      <w:p w14:paraId="58BAA5C2" w14:textId="77777777" w:rsidR="00727ED3" w:rsidRPr="00006E6A" w:rsidRDefault="00727ED3" w:rsidP="00727ED3">
                        <w:pPr>
                          <w:spacing w:line="240" w:lineRule="auto"/>
                          <w:rPr>
                            <w:rFonts w:ascii="Segoe UI" w:eastAsia="Times New Roman" w:hAnsi="Segoe UI" w:cs="Segoe UI"/>
                            <w:color w:val="666666"/>
                            <w:sz w:val="28"/>
                            <w:szCs w:val="28"/>
                            <w:lang w:eastAsia="lv-LV"/>
                          </w:rPr>
                        </w:pPr>
                        <w:r w:rsidRPr="00006E6A">
                          <w:rPr>
                            <w:rFonts w:ascii="Segoe UI" w:eastAsia="Times New Roman" w:hAnsi="Segoe UI" w:cs="Segoe UI"/>
                            <w:color w:val="666666"/>
                            <w:sz w:val="28"/>
                            <w:szCs w:val="28"/>
                            <w:lang w:eastAsia="lv-LV"/>
                          </w:rPr>
                          <w:t>Jūnijā sākas pieteikšanās un dokumentu iesniegšana mācībām profesionālās izglītības programmās, kuras šogad īstenos 42 profesionālās izglītības iestādes un to filiāles, 10 koledžas un 3 vispārējās izglītības iestādes, liecina NIID.lv apkopotā informācija par skolu plāniem.</w:t>
                        </w:r>
                      </w:p>
                      <w:p w14:paraId="0B75F9DE" w14:textId="77777777" w:rsidR="00727ED3" w:rsidRPr="00006E6A" w:rsidRDefault="00727ED3" w:rsidP="00727ED3">
                        <w:pPr>
                          <w:spacing w:after="0" w:line="240" w:lineRule="auto"/>
                          <w:rPr>
                            <w:rFonts w:ascii="Segoe UI" w:eastAsia="Times New Roman" w:hAnsi="Segoe UI" w:cs="Segoe UI"/>
                            <w:color w:val="A6A6A6"/>
                            <w:sz w:val="28"/>
                            <w:szCs w:val="28"/>
                            <w:lang w:eastAsia="lv-LV"/>
                          </w:rPr>
                        </w:pPr>
                        <w:r w:rsidRPr="00006E6A">
                          <w:rPr>
                            <w:rFonts w:ascii="Segoe UI" w:eastAsia="Times New Roman" w:hAnsi="Segoe UI" w:cs="Segoe UI"/>
                            <w:color w:val="A6A6A6"/>
                            <w:sz w:val="28"/>
                            <w:szCs w:val="28"/>
                            <w:lang w:eastAsia="lv-LV"/>
                          </w:rPr>
                          <w:t>www.niid.lv</w:t>
                        </w:r>
                      </w:p>
                    </w:tc>
                  </w:tr>
                </w:tbl>
                <w:p w14:paraId="01BBAFC2" w14:textId="3ADD0B0B" w:rsidR="00727ED3" w:rsidRDefault="00727ED3" w:rsidP="00727ED3">
                  <w:pPr>
                    <w:pStyle w:val="xxmsonormal"/>
                    <w:rPr>
                      <w:rFonts w:ascii="Segoe UI" w:hAnsi="Segoe UI" w:cs="Segoe UI"/>
                      <w:sz w:val="28"/>
                      <w:szCs w:val="28"/>
                    </w:rPr>
                  </w:pPr>
                </w:p>
                <w:p w14:paraId="4CFD81D5" w14:textId="346AA43E" w:rsidR="00727ED3" w:rsidRDefault="00727ED3" w:rsidP="00727ED3">
                  <w:pPr>
                    <w:pStyle w:val="xxmsonormal"/>
                    <w:rPr>
                      <w:rFonts w:ascii="Segoe UI" w:hAnsi="Segoe UI" w:cs="Segoe UI"/>
                      <w:sz w:val="28"/>
                      <w:szCs w:val="28"/>
                    </w:rPr>
                  </w:pPr>
                </w:p>
                <w:p w14:paraId="7A2BAC85" w14:textId="78866DE3" w:rsidR="00727ED3" w:rsidRDefault="00727ED3" w:rsidP="00727ED3">
                  <w:pPr>
                    <w:pStyle w:val="xxmsonormal"/>
                    <w:rPr>
                      <w:rFonts w:ascii="Segoe UI" w:hAnsi="Segoe UI" w:cs="Segoe UI"/>
                      <w:sz w:val="28"/>
                      <w:szCs w:val="28"/>
                    </w:rPr>
                  </w:pPr>
                </w:p>
                <w:p w14:paraId="10B25121" w14:textId="77777777" w:rsidR="00727ED3" w:rsidRDefault="00727ED3" w:rsidP="00727ED3">
                  <w:pPr>
                    <w:pStyle w:val="xxmsonormal"/>
                    <w:rPr>
                      <w:rFonts w:ascii="Segoe UI" w:hAnsi="Segoe UI" w:cs="Segoe UI"/>
                      <w:sz w:val="28"/>
                      <w:szCs w:val="28"/>
                    </w:rPr>
                  </w:pPr>
                </w:p>
                <w:p w14:paraId="18524D57" w14:textId="77777777" w:rsidR="00727ED3" w:rsidRPr="000B34D0" w:rsidRDefault="00727ED3" w:rsidP="00727ED3">
                  <w:pPr>
                    <w:spacing w:line="259" w:lineRule="auto"/>
                    <w:jc w:val="center"/>
                    <w:rPr>
                      <w:sz w:val="40"/>
                      <w:szCs w:val="40"/>
                    </w:rPr>
                  </w:pPr>
                  <w:r w:rsidRPr="000B34D0">
                    <w:rPr>
                      <w:sz w:val="40"/>
                      <w:szCs w:val="40"/>
                    </w:rPr>
                    <w:t>Informācija par karjeras izvēli.</w:t>
                  </w:r>
                </w:p>
                <w:p w14:paraId="286DCE5D" w14:textId="77777777" w:rsidR="00727ED3" w:rsidRPr="000B34D0" w:rsidRDefault="00727ED3" w:rsidP="00727ED3">
                  <w:pPr>
                    <w:spacing w:line="259" w:lineRule="auto"/>
                    <w:jc w:val="center"/>
                    <w:rPr>
                      <w:color w:val="FF0000"/>
                      <w:sz w:val="40"/>
                      <w:szCs w:val="40"/>
                    </w:rPr>
                  </w:pPr>
                  <w:r w:rsidRPr="000B34D0">
                    <w:rPr>
                      <w:color w:val="FF0000"/>
                      <w:sz w:val="40"/>
                      <w:szCs w:val="40"/>
                    </w:rPr>
                    <w:t>NIID.LV</w:t>
                  </w:r>
                </w:p>
                <w:p w14:paraId="17928268" w14:textId="77777777" w:rsidR="00727ED3" w:rsidRPr="000B34D0" w:rsidRDefault="00727ED3" w:rsidP="00727ED3">
                  <w:pPr>
                    <w:spacing w:before="100" w:beforeAutospacing="1" w:after="100" w:afterAutospacing="1" w:line="240" w:lineRule="auto"/>
                    <w:rPr>
                      <w:rFonts w:ascii="Times New Roman" w:eastAsia="Times New Roman" w:hAnsi="Times New Roman" w:cs="Times New Roman"/>
                      <w:color w:val="0070C0"/>
                      <w:sz w:val="32"/>
                      <w:szCs w:val="32"/>
                      <w:lang w:eastAsia="lv-LV"/>
                    </w:rPr>
                  </w:pPr>
                  <w:r w:rsidRPr="000B34D0">
                    <w:rPr>
                      <w:rFonts w:ascii="Times New Roman" w:eastAsia="Times New Roman" w:hAnsi="Times New Roman" w:cs="Times New Roman"/>
                      <w:b/>
                      <w:bCs/>
                      <w:color w:val="FF0000"/>
                      <w:sz w:val="32"/>
                      <w:szCs w:val="32"/>
                      <w:lang w:eastAsia="lv-LV"/>
                    </w:rPr>
                    <w:t>Nacionālā izglītības iespēju datubāze (NIID.LV</w:t>
                  </w:r>
                  <w:r w:rsidRPr="000B34D0">
                    <w:rPr>
                      <w:rFonts w:ascii="Times New Roman" w:eastAsia="Times New Roman" w:hAnsi="Times New Roman" w:cs="Times New Roman"/>
                      <w:b/>
                      <w:bCs/>
                      <w:color w:val="0070C0"/>
                      <w:sz w:val="32"/>
                      <w:szCs w:val="32"/>
                      <w:lang w:eastAsia="lv-LV"/>
                    </w:rPr>
                    <w:t xml:space="preserve">) apkopo informāciju par augstākās izglītības, profesionālās vidējās izglītības, vispārējās izglītības un mūzikas un mākslas skolu programmām. </w:t>
                  </w:r>
                </w:p>
                <w:p w14:paraId="6AA1813B" w14:textId="77777777" w:rsidR="00727ED3" w:rsidRPr="000B34D0" w:rsidRDefault="00727ED3" w:rsidP="00727ED3">
                  <w:pPr>
                    <w:spacing w:line="259" w:lineRule="auto"/>
                    <w:rPr>
                      <w:sz w:val="40"/>
                      <w:szCs w:val="40"/>
                    </w:rPr>
                  </w:pPr>
                  <w:r w:rsidRPr="000B34D0">
                    <w:rPr>
                      <w:sz w:val="40"/>
                      <w:szCs w:val="40"/>
                    </w:rPr>
                    <w:t>1.Izglītības iespējas</w:t>
                  </w:r>
                </w:p>
                <w:p w14:paraId="50E7B024" w14:textId="77777777" w:rsidR="00727ED3" w:rsidRPr="000B34D0" w:rsidRDefault="00727ED3" w:rsidP="00727ED3">
                  <w:pPr>
                    <w:spacing w:line="259" w:lineRule="auto"/>
                    <w:rPr>
                      <w:sz w:val="40"/>
                      <w:szCs w:val="40"/>
                    </w:rPr>
                  </w:pPr>
                  <w:r w:rsidRPr="000B34D0">
                    <w:rPr>
                      <w:sz w:val="40"/>
                      <w:szCs w:val="40"/>
                    </w:rPr>
                    <w:t>2.Izglītības iestādes</w:t>
                  </w:r>
                </w:p>
                <w:p w14:paraId="635D2AA5" w14:textId="77777777" w:rsidR="00727ED3" w:rsidRPr="000B34D0" w:rsidRDefault="00727ED3" w:rsidP="00727ED3">
                  <w:pPr>
                    <w:spacing w:line="259" w:lineRule="auto"/>
                    <w:rPr>
                      <w:sz w:val="40"/>
                      <w:szCs w:val="40"/>
                    </w:rPr>
                  </w:pPr>
                  <w:r w:rsidRPr="000B34D0">
                    <w:rPr>
                      <w:sz w:val="40"/>
                      <w:szCs w:val="40"/>
                    </w:rPr>
                    <w:t>3.E-konsultacijas</w:t>
                  </w:r>
                </w:p>
                <w:p w14:paraId="0839E66B" w14:textId="77777777" w:rsidR="00727ED3" w:rsidRPr="000B34D0" w:rsidRDefault="00727ED3" w:rsidP="00727ED3">
                  <w:pPr>
                    <w:spacing w:line="259" w:lineRule="auto"/>
                    <w:rPr>
                      <w:sz w:val="40"/>
                      <w:szCs w:val="40"/>
                    </w:rPr>
                  </w:pPr>
                  <w:r w:rsidRPr="000B34D0">
                    <w:rPr>
                      <w:sz w:val="40"/>
                      <w:szCs w:val="40"/>
                    </w:rPr>
                    <w:t>4.Digitālais asistents</w:t>
                  </w:r>
                </w:p>
                <w:p w14:paraId="30494E9E" w14:textId="77777777" w:rsidR="00727ED3" w:rsidRPr="000B34D0" w:rsidRDefault="00727ED3" w:rsidP="00727ED3">
                  <w:pPr>
                    <w:spacing w:line="259" w:lineRule="auto"/>
                    <w:rPr>
                      <w:sz w:val="40"/>
                      <w:szCs w:val="40"/>
                    </w:rPr>
                  </w:pPr>
                  <w:r w:rsidRPr="000B34D0">
                    <w:rPr>
                      <w:sz w:val="40"/>
                      <w:szCs w:val="40"/>
                    </w:rPr>
                    <w:t>5.Karjeras izvēles testi</w:t>
                  </w:r>
                </w:p>
                <w:p w14:paraId="0759E2A3" w14:textId="77777777" w:rsidR="00727ED3" w:rsidRPr="000B34D0" w:rsidRDefault="00727ED3" w:rsidP="00727ED3">
                  <w:pPr>
                    <w:spacing w:line="259" w:lineRule="auto"/>
                    <w:rPr>
                      <w:sz w:val="40"/>
                      <w:szCs w:val="40"/>
                    </w:rPr>
                  </w:pPr>
                  <w:r w:rsidRPr="000B34D0">
                    <w:rPr>
                      <w:sz w:val="40"/>
                      <w:szCs w:val="40"/>
                    </w:rPr>
                    <w:t>6.Raksti</w:t>
                  </w:r>
                </w:p>
                <w:p w14:paraId="1E583586" w14:textId="77777777" w:rsidR="00727ED3" w:rsidRPr="000B34D0" w:rsidRDefault="00727ED3" w:rsidP="00727ED3">
                  <w:pPr>
                    <w:spacing w:line="259" w:lineRule="auto"/>
                    <w:rPr>
                      <w:sz w:val="40"/>
                      <w:szCs w:val="40"/>
                    </w:rPr>
                  </w:pPr>
                </w:p>
                <w:p w14:paraId="390A12E6" w14:textId="77777777" w:rsidR="00727ED3" w:rsidRPr="000B34D0" w:rsidRDefault="00727ED3" w:rsidP="00727ED3">
                  <w:pPr>
                    <w:spacing w:line="259" w:lineRule="auto"/>
                    <w:rPr>
                      <w:sz w:val="40"/>
                      <w:szCs w:val="40"/>
                    </w:rPr>
                  </w:pPr>
                  <w:r w:rsidRPr="000B34D0">
                    <w:rPr>
                      <w:sz w:val="40"/>
                      <w:szCs w:val="40"/>
                    </w:rPr>
                    <w:t>*Resursi izglītības izvēlei</w:t>
                  </w:r>
                </w:p>
                <w:p w14:paraId="5283C464" w14:textId="77777777" w:rsidR="00727ED3" w:rsidRPr="000B34D0" w:rsidRDefault="00727ED3" w:rsidP="00727ED3">
                  <w:pPr>
                    <w:spacing w:line="259" w:lineRule="auto"/>
                    <w:rPr>
                      <w:sz w:val="40"/>
                      <w:szCs w:val="40"/>
                    </w:rPr>
                  </w:pPr>
                  <w:r w:rsidRPr="000B34D0">
                    <w:rPr>
                      <w:sz w:val="40"/>
                      <w:szCs w:val="40"/>
                    </w:rPr>
                    <w:t>*Noderīgi zināt</w:t>
                  </w:r>
                </w:p>
                <w:p w14:paraId="24120B11"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1" w:history="1">
                    <w:r w:rsidR="00727ED3" w:rsidRPr="000B34D0">
                      <w:rPr>
                        <w:rFonts w:ascii="Times New Roman" w:eastAsia="Times New Roman" w:hAnsi="Times New Roman" w:cs="Times New Roman"/>
                        <w:color w:val="0000FF"/>
                        <w:sz w:val="32"/>
                        <w:szCs w:val="32"/>
                        <w:u w:val="single"/>
                        <w:lang w:eastAsia="lv-LV"/>
                      </w:rPr>
                      <w:t>Raksti</w:t>
                    </w:r>
                  </w:hyperlink>
                </w:p>
                <w:p w14:paraId="633F63BD"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2" w:history="1">
                    <w:r w:rsidR="00727ED3" w:rsidRPr="000B34D0">
                      <w:rPr>
                        <w:rFonts w:ascii="Times New Roman" w:eastAsia="Times New Roman" w:hAnsi="Times New Roman" w:cs="Times New Roman"/>
                        <w:color w:val="0000FF"/>
                        <w:sz w:val="32"/>
                        <w:szCs w:val="32"/>
                        <w:u w:val="single"/>
                        <w:lang w:eastAsia="lv-LV"/>
                      </w:rPr>
                      <w:t>E-konsultācijas</w:t>
                    </w:r>
                  </w:hyperlink>
                </w:p>
                <w:p w14:paraId="11E23E54"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3" w:history="1">
                    <w:r w:rsidR="00727ED3" w:rsidRPr="000B34D0">
                      <w:rPr>
                        <w:rFonts w:ascii="Times New Roman" w:eastAsia="Times New Roman" w:hAnsi="Times New Roman" w:cs="Times New Roman"/>
                        <w:color w:val="0000FF"/>
                        <w:sz w:val="32"/>
                        <w:szCs w:val="32"/>
                        <w:u w:val="single"/>
                        <w:lang w:eastAsia="lv-LV"/>
                      </w:rPr>
                      <w:t>Karjeras izvēles testi</w:t>
                    </w:r>
                  </w:hyperlink>
                </w:p>
                <w:p w14:paraId="2F7DC8E0"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4" w:history="1">
                    <w:proofErr w:type="spellStart"/>
                    <w:r w:rsidR="00727ED3" w:rsidRPr="000B34D0">
                      <w:rPr>
                        <w:rFonts w:ascii="Times New Roman" w:eastAsia="Times New Roman" w:hAnsi="Times New Roman" w:cs="Times New Roman"/>
                        <w:color w:val="0000FF"/>
                        <w:sz w:val="32"/>
                        <w:szCs w:val="32"/>
                        <w:u w:val="single"/>
                        <w:lang w:eastAsia="lv-LV"/>
                      </w:rPr>
                      <w:t>Infografikas</w:t>
                    </w:r>
                    <w:proofErr w:type="spellEnd"/>
                    <w:r w:rsidR="00727ED3" w:rsidRPr="000B34D0">
                      <w:rPr>
                        <w:rFonts w:ascii="Times New Roman" w:eastAsia="Times New Roman" w:hAnsi="Times New Roman" w:cs="Times New Roman"/>
                        <w:color w:val="0000FF"/>
                        <w:sz w:val="32"/>
                        <w:szCs w:val="32"/>
                        <w:u w:val="single"/>
                        <w:lang w:eastAsia="lv-LV"/>
                      </w:rPr>
                      <w:t xml:space="preserve"> karjeras plānošanai</w:t>
                    </w:r>
                  </w:hyperlink>
                </w:p>
                <w:p w14:paraId="0790013C"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5" w:history="1">
                    <w:r w:rsidR="00727ED3" w:rsidRPr="000B34D0">
                      <w:rPr>
                        <w:rFonts w:ascii="Times New Roman" w:eastAsia="Times New Roman" w:hAnsi="Times New Roman" w:cs="Times New Roman"/>
                        <w:color w:val="0000FF"/>
                        <w:sz w:val="32"/>
                        <w:szCs w:val="32"/>
                        <w:u w:val="single"/>
                        <w:lang w:eastAsia="lv-LV"/>
                      </w:rPr>
                      <w:t>Izglītības sistēma Latvijā</w:t>
                    </w:r>
                  </w:hyperlink>
                </w:p>
                <w:p w14:paraId="3A8C15B1"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6" w:history="1">
                    <w:r w:rsidR="00727ED3" w:rsidRPr="000B34D0">
                      <w:rPr>
                        <w:rFonts w:ascii="Times New Roman" w:eastAsia="Times New Roman" w:hAnsi="Times New Roman" w:cs="Times New Roman"/>
                        <w:color w:val="0000FF"/>
                        <w:sz w:val="32"/>
                        <w:szCs w:val="32"/>
                        <w:u w:val="single"/>
                        <w:lang w:eastAsia="lv-LV"/>
                      </w:rPr>
                      <w:t>Termini</w:t>
                    </w:r>
                  </w:hyperlink>
                </w:p>
                <w:p w14:paraId="2B28F84D" w14:textId="77777777" w:rsidR="00727ED3" w:rsidRPr="000B34D0" w:rsidRDefault="00E5649C" w:rsidP="00727ED3">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37" w:history="1">
                    <w:r w:rsidR="00727ED3" w:rsidRPr="000B34D0">
                      <w:rPr>
                        <w:rFonts w:ascii="Times New Roman" w:eastAsia="Times New Roman" w:hAnsi="Times New Roman" w:cs="Times New Roman"/>
                        <w:color w:val="0000FF"/>
                        <w:sz w:val="32"/>
                        <w:szCs w:val="32"/>
                        <w:u w:val="single"/>
                        <w:lang w:eastAsia="lv-LV"/>
                      </w:rPr>
                      <w:t>Kā meklēt NIID.LV datubāzē</w:t>
                    </w:r>
                  </w:hyperlink>
                </w:p>
                <w:p w14:paraId="5DCA6302" w14:textId="77777777" w:rsidR="00727ED3" w:rsidRPr="000B34D0" w:rsidRDefault="00727ED3" w:rsidP="00727ED3">
                  <w:pPr>
                    <w:spacing w:before="100" w:beforeAutospacing="1" w:after="100" w:afterAutospacing="1" w:line="240" w:lineRule="auto"/>
                    <w:ind w:left="720"/>
                    <w:rPr>
                      <w:rFonts w:ascii="Times New Roman" w:eastAsia="Times New Roman" w:hAnsi="Times New Roman" w:cs="Times New Roman"/>
                      <w:sz w:val="32"/>
                      <w:szCs w:val="32"/>
                      <w:lang w:eastAsia="lv-LV"/>
                    </w:rPr>
                  </w:pPr>
                </w:p>
                <w:p w14:paraId="3845370B" w14:textId="77777777" w:rsidR="00727ED3" w:rsidRPr="000B34D0" w:rsidRDefault="00727ED3" w:rsidP="00727ED3">
                  <w:pPr>
                    <w:spacing w:line="259" w:lineRule="auto"/>
                    <w:rPr>
                      <w:sz w:val="32"/>
                      <w:szCs w:val="32"/>
                    </w:rPr>
                  </w:pPr>
                </w:p>
                <w:p w14:paraId="525D6960" w14:textId="77777777" w:rsidR="00727ED3" w:rsidRPr="00006E6A" w:rsidRDefault="00727ED3" w:rsidP="00727ED3">
                  <w:pPr>
                    <w:pStyle w:val="xxmsonormal"/>
                    <w:rPr>
                      <w:rFonts w:ascii="Segoe UI" w:hAnsi="Segoe UI" w:cs="Segoe UI"/>
                      <w:sz w:val="28"/>
                      <w:szCs w:val="28"/>
                    </w:rPr>
                  </w:pPr>
                </w:p>
                <w:p w14:paraId="64A0738C" w14:textId="77777777" w:rsidR="00727ED3" w:rsidRPr="00006E6A" w:rsidRDefault="00727ED3" w:rsidP="00727ED3">
                  <w:pPr>
                    <w:spacing w:after="0" w:line="240" w:lineRule="auto"/>
                    <w:jc w:val="center"/>
                    <w:rPr>
                      <w:rFonts w:ascii="Times New Roman" w:eastAsia="Times New Roman" w:hAnsi="Times New Roman" w:cs="Times New Roman"/>
                      <w:color w:val="333333"/>
                      <w:sz w:val="28"/>
                      <w:szCs w:val="28"/>
                      <w:lang w:eastAsia="lv-LV"/>
                    </w:rPr>
                  </w:pPr>
                </w:p>
                <w:p w14:paraId="4386118D" w14:textId="6D0115E3" w:rsidR="009E3B3D" w:rsidRPr="003B3C36" w:rsidRDefault="009E3B3D" w:rsidP="009E3B3D">
                  <w:pPr>
                    <w:shd w:val="clear" w:color="auto" w:fill="FFFFFF" w:themeFill="background1"/>
                    <w:rPr>
                      <w:sz w:val="28"/>
                      <w:szCs w:val="28"/>
                    </w:rPr>
                  </w:pPr>
                </w:p>
                <w:p w14:paraId="32ADDC16" w14:textId="095C16D5" w:rsidR="00B471B5" w:rsidRPr="00335E1E" w:rsidRDefault="00B471B5" w:rsidP="00870EF0">
                  <w:pPr>
                    <w:spacing w:after="0" w:line="240" w:lineRule="auto"/>
                    <w:jc w:val="both"/>
                    <w:rPr>
                      <w:rFonts w:cs="Times New Roman"/>
                      <w:color w:val="3B3838" w:themeColor="background2" w:themeShade="40"/>
                      <w:sz w:val="28"/>
                      <w:szCs w:val="28"/>
                    </w:rPr>
                  </w:pPr>
                </w:p>
                <w:tbl>
                  <w:tblPr>
                    <w:tblW w:w="5000" w:type="pct"/>
                    <w:tblCellSpacing w:w="0" w:type="dxa"/>
                    <w:tblCellMar>
                      <w:left w:w="0" w:type="dxa"/>
                      <w:right w:w="0" w:type="dxa"/>
                    </w:tblCellMar>
                    <w:tblLook w:val="04A0" w:firstRow="1" w:lastRow="0" w:firstColumn="1" w:lastColumn="0" w:noHBand="0" w:noVBand="1"/>
                  </w:tblPr>
                  <w:tblGrid>
                    <w:gridCol w:w="7697"/>
                  </w:tblGrid>
                  <w:tr w:rsidR="009458FB" w:rsidRPr="00BE4475" w14:paraId="6C2F82AF" w14:textId="77777777" w:rsidTr="00F36088">
                    <w:trPr>
                      <w:tblCellSpacing w:w="0" w:type="dxa"/>
                    </w:trPr>
                    <w:tc>
                      <w:tcPr>
                        <w:tcW w:w="0" w:type="auto"/>
                        <w:shd w:val="clear" w:color="auto" w:fill="FFFFFF"/>
                        <w:tcMar>
                          <w:top w:w="300" w:type="dxa"/>
                          <w:left w:w="300" w:type="dxa"/>
                          <w:bottom w:w="300" w:type="dxa"/>
                          <w:right w:w="300" w:type="dxa"/>
                        </w:tcMar>
                        <w:vAlign w:val="center"/>
                        <w:hideMark/>
                      </w:tcPr>
                      <w:p w14:paraId="07B95646" w14:textId="37822B6D" w:rsidR="009458FB" w:rsidRPr="00006E6A" w:rsidRDefault="009458FB" w:rsidP="00335E1E">
                        <w:pPr>
                          <w:shd w:val="clear" w:color="auto" w:fill="FFFFFF" w:themeFill="background1"/>
                          <w:rPr>
                            <w:rFonts w:ascii="Times New Roman" w:eastAsia="Times New Roman" w:hAnsi="Times New Roman" w:cs="Times New Roman"/>
                            <w:color w:val="333333"/>
                            <w:sz w:val="28"/>
                            <w:szCs w:val="28"/>
                            <w:lang w:eastAsia="lv-LV"/>
                          </w:rPr>
                        </w:pPr>
                      </w:p>
                    </w:tc>
                  </w:tr>
                </w:tbl>
                <w:p w14:paraId="07211AF2" w14:textId="34161669" w:rsidR="009458FB" w:rsidRPr="00E50377" w:rsidRDefault="009458FB" w:rsidP="00870EF0">
                  <w:pPr>
                    <w:spacing w:after="0" w:line="240" w:lineRule="auto"/>
                    <w:jc w:val="both"/>
                    <w:rPr>
                      <w:rFonts w:cs="Times New Roman"/>
                      <w:b/>
                      <w:bCs/>
                      <w:color w:val="3B3838" w:themeColor="background2" w:themeShade="40"/>
                      <w:szCs w:val="24"/>
                    </w:rPr>
                  </w:pPr>
                </w:p>
                <w:p w14:paraId="2B60C812" w14:textId="2B80212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p>
                <w:p w14:paraId="41A7FB10" w14:textId="7777777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p>
              </w:tc>
            </w:tr>
          </w:tbl>
          <w:p w14:paraId="0ADD9B97"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c>
          <w:tcPr>
            <w:tcW w:w="0" w:type="auto"/>
            <w:shd w:val="clear" w:color="auto" w:fill="EFEFEF"/>
            <w:vAlign w:val="center"/>
            <w:hideMark/>
          </w:tcPr>
          <w:p w14:paraId="72A6B323" w14:textId="77777777" w:rsidR="00870EF0" w:rsidRPr="00CB6566" w:rsidRDefault="00870EF0" w:rsidP="00F36088">
            <w:pPr>
              <w:spacing w:after="0" w:line="240" w:lineRule="auto"/>
              <w:rPr>
                <w:rFonts w:ascii="Times New Roman" w:eastAsia="Times New Roman" w:hAnsi="Times New Roman" w:cs="Times New Roman"/>
                <w:sz w:val="20"/>
                <w:szCs w:val="20"/>
                <w:lang w:eastAsia="lv-LV"/>
              </w:rPr>
            </w:pPr>
          </w:p>
        </w:tc>
      </w:tr>
    </w:tbl>
    <w:p w14:paraId="4AB4D29E" w14:textId="77777777" w:rsidR="00870EF0" w:rsidRDefault="00870EF0" w:rsidP="00870EF0"/>
    <w:p w14:paraId="0928771B" w14:textId="0B7E8713" w:rsidR="00870EF0" w:rsidRPr="00377F66" w:rsidRDefault="00870EF0" w:rsidP="00870EF0">
      <w:pPr>
        <w:spacing w:before="150" w:after="150" w:line="240" w:lineRule="auto"/>
        <w:jc w:val="both"/>
        <w:rPr>
          <w:rFonts w:ascii="Arial" w:eastAsia="Times New Roman" w:hAnsi="Arial" w:cs="Arial"/>
          <w:color w:val="000000"/>
          <w:sz w:val="21"/>
          <w:szCs w:val="21"/>
          <w:lang w:eastAsia="lv-LV"/>
        </w:rPr>
      </w:pPr>
    </w:p>
    <w:p w14:paraId="082B4C12" w14:textId="33579EB8" w:rsidR="00870EF0" w:rsidRPr="00870EF0" w:rsidRDefault="00870EF0" w:rsidP="00870EF0">
      <w:pPr>
        <w:jc w:val="center"/>
        <w:rPr>
          <w:sz w:val="28"/>
          <w:szCs w:val="28"/>
        </w:rPr>
      </w:pPr>
      <w:r w:rsidRPr="00377F66">
        <w:rPr>
          <w:rFonts w:ascii="Arial" w:eastAsia="Times New Roman" w:hAnsi="Arial" w:cs="Arial"/>
          <w:color w:val="000000"/>
          <w:sz w:val="21"/>
          <w:szCs w:val="21"/>
          <w:lang w:eastAsia="lv-LV"/>
        </w:rPr>
        <w:t> </w:t>
      </w:r>
    </w:p>
    <w:sectPr w:rsidR="00870EF0" w:rsidRPr="00870E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oppins">
    <w:altName w:val="Poppins"/>
    <w:charset w:val="BA"/>
    <w:family w:val="auto"/>
    <w:pitch w:val="variable"/>
    <w:sig w:usb0="00008007" w:usb1="00000000" w:usb2="00000000" w:usb3="00000000" w:csb0="00000093" w:csb1="00000000"/>
  </w:font>
  <w:font w:name="inherit">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Georgia">
    <w:panose1 w:val="02040502050405020303"/>
    <w:charset w:val="BA"/>
    <w:family w:val="roman"/>
    <w:pitch w:val="variable"/>
    <w:sig w:usb0="00000287" w:usb1="00000000" w:usb2="00000000" w:usb3="00000000" w:csb0="0000009F" w:csb1="00000000"/>
  </w:font>
  <w:font w:name="Gilroy">
    <w:altName w:val="Calibri"/>
    <w:panose1 w:val="00000000000000000000"/>
    <w:charset w:val="EE"/>
    <w:family w:val="swiss"/>
    <w:notTrueType/>
    <w:pitch w:val="default"/>
    <w:sig w:usb0="00000007" w:usb1="00000000" w:usb2="00000000" w:usb3="00000000" w:csb0="00000003"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1F8B"/>
    <w:multiLevelType w:val="multilevel"/>
    <w:tmpl w:val="B4188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A28FF"/>
    <w:multiLevelType w:val="multilevel"/>
    <w:tmpl w:val="EBF4765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51E26"/>
    <w:multiLevelType w:val="multilevel"/>
    <w:tmpl w:val="B7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C77CF"/>
    <w:multiLevelType w:val="multilevel"/>
    <w:tmpl w:val="139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00574"/>
    <w:multiLevelType w:val="multilevel"/>
    <w:tmpl w:val="B27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B6381"/>
    <w:multiLevelType w:val="multilevel"/>
    <w:tmpl w:val="1BE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B5F15"/>
    <w:multiLevelType w:val="multilevel"/>
    <w:tmpl w:val="037A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5D62A2"/>
    <w:multiLevelType w:val="multilevel"/>
    <w:tmpl w:val="47AE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000D3"/>
    <w:multiLevelType w:val="multilevel"/>
    <w:tmpl w:val="B6D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5"/>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64"/>
    <w:rsid w:val="00002346"/>
    <w:rsid w:val="00006E6A"/>
    <w:rsid w:val="00024AF0"/>
    <w:rsid w:val="000B34D0"/>
    <w:rsid w:val="000B61E8"/>
    <w:rsid w:val="00111654"/>
    <w:rsid w:val="00145D9D"/>
    <w:rsid w:val="00214BF5"/>
    <w:rsid w:val="00230F64"/>
    <w:rsid w:val="0029002E"/>
    <w:rsid w:val="00295FA3"/>
    <w:rsid w:val="002B3135"/>
    <w:rsid w:val="00335A3F"/>
    <w:rsid w:val="00335E1E"/>
    <w:rsid w:val="003B3C36"/>
    <w:rsid w:val="003F3899"/>
    <w:rsid w:val="00463E54"/>
    <w:rsid w:val="004C0576"/>
    <w:rsid w:val="00501DD6"/>
    <w:rsid w:val="00682139"/>
    <w:rsid w:val="00727ED3"/>
    <w:rsid w:val="00745F52"/>
    <w:rsid w:val="007D3494"/>
    <w:rsid w:val="007E7A01"/>
    <w:rsid w:val="00870EF0"/>
    <w:rsid w:val="009458FB"/>
    <w:rsid w:val="009819F6"/>
    <w:rsid w:val="009E3B3D"/>
    <w:rsid w:val="00AA13D0"/>
    <w:rsid w:val="00B471B5"/>
    <w:rsid w:val="00C05BE7"/>
    <w:rsid w:val="00C46A75"/>
    <w:rsid w:val="00C87AD1"/>
    <w:rsid w:val="00C97BA6"/>
    <w:rsid w:val="00D11520"/>
    <w:rsid w:val="00D6229A"/>
    <w:rsid w:val="00D70770"/>
    <w:rsid w:val="00DA56AC"/>
    <w:rsid w:val="00E37D2E"/>
    <w:rsid w:val="00E5649C"/>
    <w:rsid w:val="00F05044"/>
    <w:rsid w:val="00F360E0"/>
    <w:rsid w:val="00FA05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DA30"/>
  <w15:chartTrackingRefBased/>
  <w15:docId w15:val="{C398E5EC-0FEE-45DF-97CC-05FFD38D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0F6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xxmsonormal">
    <w:name w:val="x_xmsonormal"/>
    <w:basedOn w:val="Parasts"/>
    <w:rsid w:val="007E7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Parasts"/>
    <w:rsid w:val="007E7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7E7A01"/>
    <w:pPr>
      <w:spacing w:after="0" w:line="240" w:lineRule="auto"/>
    </w:pPr>
    <w:rPr>
      <w:kern w:val="2"/>
      <w:lang w:val="en-US"/>
      <w14:ligatures w14:val="standardContextual"/>
    </w:rPr>
  </w:style>
  <w:style w:type="character" w:styleId="Hipersaite">
    <w:name w:val="Hyperlink"/>
    <w:basedOn w:val="Noklusjumarindkopasfonts"/>
    <w:uiPriority w:val="99"/>
    <w:unhideWhenUsed/>
    <w:rsid w:val="007E7A01"/>
    <w:rPr>
      <w:color w:val="0563C1" w:themeColor="hyperlink"/>
      <w:u w:val="single"/>
    </w:rPr>
  </w:style>
  <w:style w:type="character" w:styleId="Neatrisintapieminana">
    <w:name w:val="Unresolved Mention"/>
    <w:basedOn w:val="Noklusjumarindkopasfonts"/>
    <w:uiPriority w:val="99"/>
    <w:semiHidden/>
    <w:unhideWhenUsed/>
    <w:rsid w:val="00111654"/>
    <w:rPr>
      <w:color w:val="605E5C"/>
      <w:shd w:val="clear" w:color="auto" w:fill="E1DFDD"/>
    </w:rPr>
  </w:style>
  <w:style w:type="paragraph" w:styleId="Sarakstarindkopa">
    <w:name w:val="List Paragraph"/>
    <w:basedOn w:val="Parasts"/>
    <w:uiPriority w:val="34"/>
    <w:qFormat/>
    <w:rsid w:val="00FA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i.lv" TargetMode="External"/><Relationship Id="rId18" Type="http://schemas.openxmlformats.org/officeDocument/2006/relationships/hyperlink" Target="https://www.facebook.com/prakselv" TargetMode="External"/><Relationship Id="rId26" Type="http://schemas.openxmlformats.org/officeDocument/2006/relationships/hyperlink" Target="mailto:seminari@prakse.lv" TargetMode="External"/><Relationship Id="rId39" Type="http://schemas.openxmlformats.org/officeDocument/2006/relationships/theme" Target="theme/theme1.xml"/><Relationship Id="rId21" Type="http://schemas.openxmlformats.org/officeDocument/2006/relationships/hyperlink" Target="http://www.university.lv/" TargetMode="External"/><Relationship Id="rId34" Type="http://schemas.openxmlformats.org/officeDocument/2006/relationships/hyperlink" Target="https://niid.lv/infografikas" TargetMode="External"/><Relationship Id="rId7" Type="http://schemas.openxmlformats.org/officeDocument/2006/relationships/hyperlink" Target="http://www.bt1.lv/skola" TargetMode="External"/><Relationship Id="rId12" Type="http://schemas.openxmlformats.org/officeDocument/2006/relationships/hyperlink" Target="mailto:einars@jptc.lv" TargetMode="External"/><Relationship Id="rId17" Type="http://schemas.openxmlformats.org/officeDocument/2006/relationships/hyperlink" Target="https://www.prakse.lv/" TargetMode="External"/><Relationship Id="rId25" Type="http://schemas.openxmlformats.org/officeDocument/2006/relationships/hyperlink" Target="https://forms.gle/frpimohz3mDbmHXX8?fbclid=IwZXh0bgNhZW0CMTAAAR2I6YS1D5VU3lz53D7iHR8vx_87x2hveBJM_LP5U8ZlkXRWn-HIvutaelU_aem_mV7Qo-_2gCHBZjhlcN1_KQ" TargetMode="External"/><Relationship Id="rId33" Type="http://schemas.openxmlformats.org/officeDocument/2006/relationships/hyperlink" Target="https://testi.niid.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si.lv/lv/study_programmes/" TargetMode="External"/><Relationship Id="rId20" Type="http://schemas.openxmlformats.org/officeDocument/2006/relationships/hyperlink" Target="http://www.lu.lv/" TargetMode="External"/><Relationship Id="rId29" Type="http://schemas.openxmlformats.org/officeDocument/2006/relationships/hyperlink" Target="https://www.niid.lv/dokumentu-iesnieg-prof-2023" TargetMode="External"/><Relationship Id="rId1" Type="http://schemas.openxmlformats.org/officeDocument/2006/relationships/customXml" Target="../customXml/item1.xml"/><Relationship Id="rId6" Type="http://schemas.openxmlformats.org/officeDocument/2006/relationships/hyperlink" Target="https://www.startit.lv/lv/jaunumi/kampana-start-it-2024-slash-2025-macibu-gada-piesakiet-it-profesionalu-viziti-sava-skola" TargetMode="External"/><Relationship Id="rId11" Type="http://schemas.openxmlformats.org/officeDocument/2006/relationships/hyperlink" Target="https://magebit.com/" TargetMode="External"/><Relationship Id="rId24" Type="http://schemas.openxmlformats.org/officeDocument/2006/relationships/hyperlink" Target="https://www.facebook.com/magebitcom?__cft__%5B0%5D=AZUqf3tx0EiYYdvEQIKAG5uz7KI6ilJC6OSxdkh0NcoIrJoWz3amsAlUD6Bm0Ph3Gc33Pyete-ShTl4J7m2xV4_EY0RobruPLRbumaaHheELHWvUP-U5xUXCgw8e93uY6S0qWCQq-hDBu-byW1nRsK62bvRm-8eIOenKuEUe_U-X93ronhVi1dZQw0_3uL-s6vk&amp;__tn__=-%5DK-R" TargetMode="External"/><Relationship Id="rId32" Type="http://schemas.openxmlformats.org/officeDocument/2006/relationships/hyperlink" Target="https://niid.lv/e-konsultacijas" TargetMode="External"/><Relationship Id="rId37" Type="http://schemas.openxmlformats.org/officeDocument/2006/relationships/hyperlink" Target="https://niid.lv/ka-meklet" TargetMode="External"/><Relationship Id="rId5" Type="http://schemas.openxmlformats.org/officeDocument/2006/relationships/webSettings" Target="webSettings.xml"/><Relationship Id="rId15" Type="http://schemas.openxmlformats.org/officeDocument/2006/relationships/hyperlink" Target="mailto:prese@vugd.gov.lv" TargetMode="External"/><Relationship Id="rId23" Type="http://schemas.openxmlformats.org/officeDocument/2006/relationships/hyperlink" Target="https://www.facebook.com/magebitcom?__cft__%5B0%5D=AZUqf3tx0EiYYdvEQIKAG5uz7KI6ilJC6OSxdkh0NcoIrJoWz3amsAlUD6Bm0Ph3Gc33Pyete-ShTl4J7m2xV4_EY0RobruPLRbumaaHheELHWvUP-U5xUXCgw8e93uY6S0qWCQq-hDBu-byW1nRsK62bvRm-8eIOenKuEUe_U-X93ronhVi1dZQw0_3uL-s6vk&amp;__tn__=-%5DK-R" TargetMode="External"/><Relationship Id="rId28" Type="http://schemas.openxmlformats.org/officeDocument/2006/relationships/hyperlink" Target="mailto:manager@rai.lv" TargetMode="External"/><Relationship Id="rId36" Type="http://schemas.openxmlformats.org/officeDocument/2006/relationships/hyperlink" Target="https://niid.lv/termini" TargetMode="External"/><Relationship Id="rId10" Type="http://schemas.openxmlformats.org/officeDocument/2006/relationships/hyperlink" Target="https://klubsmaja.lv/eiropas-klubi/" TargetMode="External"/><Relationship Id="rId19" Type="http://schemas.openxmlformats.org/officeDocument/2006/relationships/hyperlink" Target="https://twitter.com/PrakseLV" TargetMode="External"/><Relationship Id="rId31" Type="http://schemas.openxmlformats.org/officeDocument/2006/relationships/hyperlink" Target="https://niid.lv/raksti" TargetMode="External"/><Relationship Id="rId4" Type="http://schemas.openxmlformats.org/officeDocument/2006/relationships/settings" Target="settings.xml"/><Relationship Id="rId9" Type="http://schemas.openxmlformats.org/officeDocument/2006/relationships/hyperlink" Target="https://link.theraccoons.org/hackathon" TargetMode="External"/><Relationship Id="rId14" Type="http://schemas.openxmlformats.org/officeDocument/2006/relationships/hyperlink" Target="https://info.rai.lv/news/uznemsana/atverto-durvju-diena/" TargetMode="External"/><Relationship Id="rId22" Type="http://schemas.openxmlformats.org/officeDocument/2006/relationships/hyperlink" Target="http://www.digip.lv/mi-programma" TargetMode="External"/><Relationship Id="rId27" Type="http://schemas.openxmlformats.org/officeDocument/2006/relationships/hyperlink" Target="http://www.rai.lv" TargetMode="External"/><Relationship Id="rId30" Type="http://schemas.openxmlformats.org/officeDocument/2006/relationships/hyperlink" Target="https://www.niid.lv/dokumentu-iesnieg-prof-2023" TargetMode="External"/><Relationship Id="rId35" Type="http://schemas.openxmlformats.org/officeDocument/2006/relationships/hyperlink" Target="https://niid.lv/izlgsist" TargetMode="External"/><Relationship Id="rId8" Type="http://schemas.openxmlformats.org/officeDocument/2006/relationships/hyperlink" Target="https://izglitibakarjera.lv/"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F675-910B-4B0F-939A-D373BAD8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8091</Words>
  <Characters>4612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Samoiļenko</dc:creator>
  <cp:keywords/>
  <dc:description/>
  <cp:lastModifiedBy>Vladimirs Samoiļenko</cp:lastModifiedBy>
  <cp:revision>6</cp:revision>
  <cp:lastPrinted>2024-06-11T07:11:00Z</cp:lastPrinted>
  <dcterms:created xsi:type="dcterms:W3CDTF">2025-06-16T07:13:00Z</dcterms:created>
  <dcterms:modified xsi:type="dcterms:W3CDTF">2025-06-17T07:54:00Z</dcterms:modified>
</cp:coreProperties>
</file>